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FB074" w14:textId="77777777" w:rsidR="00E35B04" w:rsidRPr="00767855" w:rsidRDefault="00E35B04" w:rsidP="00566D37">
      <w:pPr>
        <w:widowControl/>
        <w:ind w:left="1120" w:hangingChars="350" w:hanging="1120"/>
        <w:jc w:val="left"/>
        <w:rPr>
          <w:rFonts w:ascii="黑体" w:eastAsia="黑体" w:hAnsi="黑体"/>
          <w:sz w:val="32"/>
          <w:szCs w:val="32"/>
        </w:rPr>
      </w:pPr>
    </w:p>
    <w:p w14:paraId="43F116A0" w14:textId="760F01E6" w:rsidR="00E35B04" w:rsidRPr="00767855" w:rsidRDefault="009600F7">
      <w:pPr>
        <w:widowControl/>
        <w:ind w:firstLineChars="0" w:firstLine="0"/>
        <w:jc w:val="center"/>
        <w:rPr>
          <w:rFonts w:ascii="黑体" w:eastAsia="黑体" w:hAnsi="黑体"/>
          <w:szCs w:val="28"/>
        </w:rPr>
      </w:pPr>
      <w:r w:rsidRPr="00767855">
        <w:rPr>
          <w:rFonts w:ascii="黑体" w:eastAsia="黑体" w:hAnsi="黑体"/>
          <w:noProof/>
          <w:szCs w:val="28"/>
        </w:rPr>
        <w:drawing>
          <wp:inline distT="0" distB="0" distL="0" distR="0" wp14:anchorId="38C8C878" wp14:editId="09BF7D70">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12FDD2B7" w14:textId="77777777" w:rsidR="00E35B04" w:rsidRPr="00767855" w:rsidRDefault="00DA42A0">
      <w:pPr>
        <w:widowControl/>
        <w:ind w:firstLineChars="0" w:firstLine="0"/>
        <w:jc w:val="center"/>
        <w:rPr>
          <w:rFonts w:ascii="MS Reference Sans Serif" w:eastAsia="Microsoft YaHei UI" w:hAnsi="MS Reference Sans Serif" w:cs="Times New Roman"/>
          <w:noProof/>
          <w:color w:val="FFFFFF" w:themeColor="background1"/>
          <w:sz w:val="32"/>
          <w:szCs w:val="32"/>
        </w:rPr>
      </w:pPr>
      <w:r w:rsidRPr="00767855">
        <w:rPr>
          <w:rFonts w:ascii="MS Reference Sans Serif" w:eastAsia="Microsoft YaHei UI" w:hAnsi="MS Reference Sans Serif" w:cs="Times New Roman"/>
          <w:noProof/>
          <w:color w:val="FFFFFF" w:themeColor="background1"/>
          <w:sz w:val="32"/>
          <w:szCs w:val="32"/>
          <w:highlight w:val="red"/>
        </w:rPr>
        <w:t>International Red Newsletter</w:t>
      </w:r>
    </w:p>
    <w:p w14:paraId="2E89811C" w14:textId="77777777" w:rsidR="00E35B04" w:rsidRPr="00767855" w:rsidRDefault="00E35B04" w:rsidP="00566D37">
      <w:pPr>
        <w:widowControl/>
        <w:ind w:left="1120" w:hangingChars="350" w:hanging="1120"/>
        <w:jc w:val="left"/>
        <w:rPr>
          <w:rFonts w:ascii="黑体" w:eastAsia="黑体" w:hAnsi="黑体"/>
          <w:sz w:val="32"/>
          <w:szCs w:val="32"/>
        </w:rPr>
      </w:pPr>
    </w:p>
    <w:sdt>
      <w:sdtPr>
        <w:rPr>
          <w:rStyle w:val="af"/>
          <w:rFonts w:ascii="黑体" w:eastAsia="黑体" w:hAnsi="黑体"/>
          <w:color w:val="auto"/>
          <w:u w:val="none"/>
        </w:rPr>
        <w:id w:val="-1677489404"/>
        <w:docPartObj>
          <w:docPartGallery w:val="Table of Contents"/>
          <w:docPartUnique/>
        </w:docPartObj>
      </w:sdtPr>
      <w:sdtEndPr>
        <w:rPr>
          <w:rStyle w:val="a0"/>
          <w:w w:val="100"/>
        </w:rPr>
      </w:sdtEndPr>
      <w:sdtContent>
        <w:p w14:paraId="20B9EAF8" w14:textId="0905E801" w:rsidR="00DF136F" w:rsidRPr="00DF136F" w:rsidRDefault="00FC2E5D" w:rsidP="00DF136F">
          <w:pPr>
            <w:pStyle w:val="TOC1"/>
            <w:rPr>
              <w:rFonts w:asciiTheme="minorHAnsi" w:eastAsiaTheme="minorEastAsia" w:hAnsiTheme="minorHAnsi" w:cstheme="minorBidi"/>
              <w:w w:val="100"/>
              <w:sz w:val="21"/>
              <w:szCs w:val="22"/>
              <w14:ligatures w14:val="standardContextual"/>
            </w:rPr>
          </w:pPr>
          <w:r w:rsidRPr="00DF136F">
            <w:rPr>
              <w:w w:val="100"/>
            </w:rPr>
            <w:fldChar w:fldCharType="begin"/>
          </w:r>
          <w:r w:rsidRPr="00DF136F">
            <w:rPr>
              <w:w w:val="100"/>
            </w:rPr>
            <w:instrText xml:space="preserve"> TOC \o "1-3" \h \z \u </w:instrText>
          </w:r>
          <w:r w:rsidRPr="00DF136F">
            <w:rPr>
              <w:w w:val="100"/>
            </w:rPr>
            <w:fldChar w:fldCharType="separate"/>
          </w:r>
          <w:hyperlink w:anchor="_Toc134392300" w:history="1">
            <w:r w:rsidR="00DF136F" w:rsidRPr="00DF136F">
              <w:rPr>
                <w:rStyle w:val="af"/>
                <w:rFonts w:ascii="黑体" w:eastAsia="黑体" w:hAnsi="黑体"/>
                <w:w w:val="100"/>
              </w:rPr>
              <w:t>印度共产党（毛主义）声援法国工人阶级</w:t>
            </w:r>
            <w:r w:rsidR="00DF136F" w:rsidRPr="00DF136F">
              <w:rPr>
                <w:webHidden/>
                <w:w w:val="100"/>
              </w:rPr>
              <w:tab/>
            </w:r>
            <w:r w:rsidR="00DF136F" w:rsidRPr="00DF136F">
              <w:rPr>
                <w:webHidden/>
                <w:w w:val="100"/>
              </w:rPr>
              <w:fldChar w:fldCharType="begin"/>
            </w:r>
            <w:r w:rsidR="00DF136F" w:rsidRPr="00DF136F">
              <w:rPr>
                <w:webHidden/>
                <w:w w:val="100"/>
              </w:rPr>
              <w:instrText xml:space="preserve"> PAGEREF _Toc134392300 \h </w:instrText>
            </w:r>
            <w:r w:rsidR="00DF136F" w:rsidRPr="00DF136F">
              <w:rPr>
                <w:webHidden/>
                <w:w w:val="100"/>
              </w:rPr>
            </w:r>
            <w:r w:rsidR="00DF136F" w:rsidRPr="00DF136F">
              <w:rPr>
                <w:webHidden/>
                <w:w w:val="100"/>
              </w:rPr>
              <w:fldChar w:fldCharType="separate"/>
            </w:r>
            <w:r w:rsidR="00265AC2">
              <w:rPr>
                <w:webHidden/>
                <w:w w:val="100"/>
              </w:rPr>
              <w:t>1</w:t>
            </w:r>
            <w:r w:rsidR="00DF136F" w:rsidRPr="00DF136F">
              <w:rPr>
                <w:webHidden/>
                <w:w w:val="100"/>
              </w:rPr>
              <w:fldChar w:fldCharType="end"/>
            </w:r>
          </w:hyperlink>
        </w:p>
        <w:p w14:paraId="1777EBC9" w14:textId="38CB9BFD" w:rsidR="00DF136F" w:rsidRPr="00DF136F" w:rsidRDefault="00000000" w:rsidP="00DF136F">
          <w:pPr>
            <w:pStyle w:val="TOC1"/>
            <w:rPr>
              <w:rFonts w:asciiTheme="minorHAnsi" w:eastAsiaTheme="minorEastAsia" w:hAnsiTheme="minorHAnsi" w:cstheme="minorBidi"/>
              <w:w w:val="100"/>
              <w:sz w:val="21"/>
              <w:szCs w:val="22"/>
              <w14:ligatures w14:val="standardContextual"/>
            </w:rPr>
          </w:pPr>
          <w:hyperlink w:anchor="_Toc134392301" w:history="1">
            <w:r w:rsidR="00DF136F" w:rsidRPr="00DF136F">
              <w:rPr>
                <w:rStyle w:val="af"/>
                <w:rFonts w:ascii="黑体" w:eastAsia="黑体" w:hAnsi="黑体"/>
                <w:w w:val="100"/>
              </w:rPr>
              <w:t>巴基斯坦2023年妇女节游行</w:t>
            </w:r>
            <w:r w:rsidR="00DF136F" w:rsidRPr="00DF136F">
              <w:rPr>
                <w:webHidden/>
                <w:w w:val="100"/>
              </w:rPr>
              <w:tab/>
            </w:r>
            <w:r w:rsidR="00DF136F" w:rsidRPr="00DF136F">
              <w:rPr>
                <w:webHidden/>
                <w:w w:val="100"/>
              </w:rPr>
              <w:fldChar w:fldCharType="begin"/>
            </w:r>
            <w:r w:rsidR="00DF136F" w:rsidRPr="00DF136F">
              <w:rPr>
                <w:webHidden/>
                <w:w w:val="100"/>
              </w:rPr>
              <w:instrText xml:space="preserve"> PAGEREF _Toc134392301 \h </w:instrText>
            </w:r>
            <w:r w:rsidR="00DF136F" w:rsidRPr="00DF136F">
              <w:rPr>
                <w:webHidden/>
                <w:w w:val="100"/>
              </w:rPr>
            </w:r>
            <w:r w:rsidR="00DF136F" w:rsidRPr="00DF136F">
              <w:rPr>
                <w:webHidden/>
                <w:w w:val="100"/>
              </w:rPr>
              <w:fldChar w:fldCharType="separate"/>
            </w:r>
            <w:r w:rsidR="00265AC2">
              <w:rPr>
                <w:webHidden/>
                <w:w w:val="100"/>
              </w:rPr>
              <w:t>4</w:t>
            </w:r>
            <w:r w:rsidR="00DF136F" w:rsidRPr="00DF136F">
              <w:rPr>
                <w:webHidden/>
                <w:w w:val="100"/>
              </w:rPr>
              <w:fldChar w:fldCharType="end"/>
            </w:r>
          </w:hyperlink>
        </w:p>
        <w:p w14:paraId="6E9D40A1" w14:textId="13D8216D" w:rsidR="00DF136F" w:rsidRPr="00DF136F" w:rsidRDefault="00000000" w:rsidP="00DF136F">
          <w:pPr>
            <w:pStyle w:val="TOC1"/>
            <w:rPr>
              <w:rFonts w:asciiTheme="minorHAnsi" w:eastAsiaTheme="minorEastAsia" w:hAnsiTheme="minorHAnsi" w:cstheme="minorBidi"/>
              <w:w w:val="100"/>
              <w:sz w:val="21"/>
              <w:szCs w:val="22"/>
              <w14:ligatures w14:val="standardContextual"/>
            </w:rPr>
          </w:pPr>
          <w:hyperlink w:anchor="_Toc134392302" w:history="1">
            <w:r w:rsidR="00DF136F" w:rsidRPr="00DF136F">
              <w:rPr>
                <w:rStyle w:val="af"/>
                <w:rFonts w:ascii="黑体" w:eastAsia="黑体" w:hAnsi="黑体"/>
                <w:w w:val="100"/>
              </w:rPr>
              <w:t>葡萄牙左派批评政府住房改革</w:t>
            </w:r>
            <w:r w:rsidR="00DF136F" w:rsidRPr="00DF136F">
              <w:rPr>
                <w:webHidden/>
                <w:w w:val="100"/>
              </w:rPr>
              <w:tab/>
            </w:r>
            <w:r w:rsidR="00DF136F" w:rsidRPr="00DF136F">
              <w:rPr>
                <w:webHidden/>
                <w:w w:val="100"/>
              </w:rPr>
              <w:fldChar w:fldCharType="begin"/>
            </w:r>
            <w:r w:rsidR="00DF136F" w:rsidRPr="00DF136F">
              <w:rPr>
                <w:webHidden/>
                <w:w w:val="100"/>
              </w:rPr>
              <w:instrText xml:space="preserve"> PAGEREF _Toc134392302 \h </w:instrText>
            </w:r>
            <w:r w:rsidR="00DF136F" w:rsidRPr="00DF136F">
              <w:rPr>
                <w:webHidden/>
                <w:w w:val="100"/>
              </w:rPr>
            </w:r>
            <w:r w:rsidR="00DF136F" w:rsidRPr="00DF136F">
              <w:rPr>
                <w:webHidden/>
                <w:w w:val="100"/>
              </w:rPr>
              <w:fldChar w:fldCharType="separate"/>
            </w:r>
            <w:r w:rsidR="00265AC2">
              <w:rPr>
                <w:webHidden/>
                <w:w w:val="100"/>
              </w:rPr>
              <w:t>7</w:t>
            </w:r>
            <w:r w:rsidR="00DF136F" w:rsidRPr="00DF136F">
              <w:rPr>
                <w:webHidden/>
                <w:w w:val="100"/>
              </w:rPr>
              <w:fldChar w:fldCharType="end"/>
            </w:r>
          </w:hyperlink>
        </w:p>
        <w:p w14:paraId="21C54CB0" w14:textId="07F55918" w:rsidR="00DF136F" w:rsidRPr="00DF136F" w:rsidRDefault="00000000" w:rsidP="00DF136F">
          <w:pPr>
            <w:pStyle w:val="TOC1"/>
            <w:rPr>
              <w:rFonts w:asciiTheme="minorHAnsi" w:eastAsiaTheme="minorEastAsia" w:hAnsiTheme="minorHAnsi" w:cstheme="minorBidi"/>
              <w:sz w:val="21"/>
              <w:szCs w:val="22"/>
              <w14:ligatures w14:val="standardContextual"/>
            </w:rPr>
          </w:pPr>
          <w:hyperlink w:anchor="_Toc134392303" w:history="1">
            <w:r w:rsidR="00DF136F" w:rsidRPr="00DF136F">
              <w:rPr>
                <w:rStyle w:val="af"/>
                <w:rFonts w:ascii="黑体" w:eastAsia="黑体" w:hAnsi="黑体"/>
              </w:rPr>
              <w:t>丹麦国内共产党与丹麦共产党在第22次共产党和工人党国际会议上的发言</w:t>
            </w:r>
            <w:r w:rsidR="00DF136F" w:rsidRPr="00EA30D1">
              <w:rPr>
                <w:webHidden/>
                <w:w w:val="100"/>
              </w:rPr>
              <w:tab/>
            </w:r>
            <w:r w:rsidR="00DF136F" w:rsidRPr="00EA30D1">
              <w:rPr>
                <w:webHidden/>
                <w:w w:val="100"/>
              </w:rPr>
              <w:fldChar w:fldCharType="begin"/>
            </w:r>
            <w:r w:rsidR="00DF136F" w:rsidRPr="00EA30D1">
              <w:rPr>
                <w:webHidden/>
                <w:w w:val="100"/>
              </w:rPr>
              <w:instrText xml:space="preserve"> PAGEREF _Toc134392303 \h </w:instrText>
            </w:r>
            <w:r w:rsidR="00DF136F" w:rsidRPr="00EA30D1">
              <w:rPr>
                <w:webHidden/>
                <w:w w:val="100"/>
              </w:rPr>
            </w:r>
            <w:r w:rsidR="00DF136F" w:rsidRPr="00EA30D1">
              <w:rPr>
                <w:webHidden/>
                <w:w w:val="100"/>
              </w:rPr>
              <w:fldChar w:fldCharType="separate"/>
            </w:r>
            <w:r w:rsidR="00265AC2">
              <w:rPr>
                <w:webHidden/>
                <w:w w:val="100"/>
              </w:rPr>
              <w:t>10</w:t>
            </w:r>
            <w:r w:rsidR="00DF136F" w:rsidRPr="00EA30D1">
              <w:rPr>
                <w:webHidden/>
                <w:w w:val="100"/>
              </w:rPr>
              <w:fldChar w:fldCharType="end"/>
            </w:r>
          </w:hyperlink>
        </w:p>
        <w:p w14:paraId="291BBA81" w14:textId="2706F129" w:rsidR="00DF136F" w:rsidRPr="00DF136F" w:rsidRDefault="00000000" w:rsidP="00DF136F">
          <w:pPr>
            <w:pStyle w:val="TOC1"/>
            <w:rPr>
              <w:rFonts w:asciiTheme="minorHAnsi" w:eastAsiaTheme="minorEastAsia" w:hAnsiTheme="minorHAnsi" w:cstheme="minorBidi"/>
              <w:w w:val="100"/>
              <w:sz w:val="21"/>
              <w:szCs w:val="22"/>
              <w14:ligatures w14:val="standardContextual"/>
            </w:rPr>
          </w:pPr>
          <w:hyperlink w:anchor="_Toc134392304" w:history="1">
            <w:r w:rsidR="00DF136F" w:rsidRPr="00DF136F">
              <w:rPr>
                <w:rStyle w:val="af"/>
                <w:rFonts w:ascii="黑体" w:eastAsia="黑体" w:hAnsi="黑体"/>
                <w:w w:val="100"/>
              </w:rPr>
              <w:t>帝国主义国家准备第三次世界大战的外交政策</w:t>
            </w:r>
            <w:r w:rsidR="00DF136F" w:rsidRPr="00DF136F">
              <w:rPr>
                <w:webHidden/>
                <w:w w:val="100"/>
              </w:rPr>
              <w:tab/>
            </w:r>
            <w:r w:rsidR="00DF136F" w:rsidRPr="00DF136F">
              <w:rPr>
                <w:webHidden/>
                <w:w w:val="100"/>
              </w:rPr>
              <w:fldChar w:fldCharType="begin"/>
            </w:r>
            <w:r w:rsidR="00DF136F" w:rsidRPr="00DF136F">
              <w:rPr>
                <w:webHidden/>
                <w:w w:val="100"/>
              </w:rPr>
              <w:instrText xml:space="preserve"> PAGEREF _Toc134392304 \h </w:instrText>
            </w:r>
            <w:r w:rsidR="00DF136F" w:rsidRPr="00DF136F">
              <w:rPr>
                <w:webHidden/>
                <w:w w:val="100"/>
              </w:rPr>
            </w:r>
            <w:r w:rsidR="00DF136F" w:rsidRPr="00DF136F">
              <w:rPr>
                <w:webHidden/>
                <w:w w:val="100"/>
              </w:rPr>
              <w:fldChar w:fldCharType="separate"/>
            </w:r>
            <w:r w:rsidR="00265AC2">
              <w:rPr>
                <w:webHidden/>
                <w:w w:val="100"/>
              </w:rPr>
              <w:t>15</w:t>
            </w:r>
            <w:r w:rsidR="00DF136F" w:rsidRPr="00DF136F">
              <w:rPr>
                <w:webHidden/>
                <w:w w:val="100"/>
              </w:rPr>
              <w:fldChar w:fldCharType="end"/>
            </w:r>
          </w:hyperlink>
        </w:p>
        <w:p w14:paraId="27CEB40B" w14:textId="56237CF8" w:rsidR="00DF136F" w:rsidRPr="00DF136F" w:rsidRDefault="00000000" w:rsidP="00DF136F">
          <w:pPr>
            <w:pStyle w:val="TOC1"/>
            <w:rPr>
              <w:rFonts w:asciiTheme="minorHAnsi" w:eastAsiaTheme="minorEastAsia" w:hAnsiTheme="minorHAnsi" w:cstheme="minorBidi"/>
              <w:w w:val="100"/>
              <w:sz w:val="21"/>
              <w:szCs w:val="22"/>
              <w14:ligatures w14:val="standardContextual"/>
            </w:rPr>
          </w:pPr>
          <w:hyperlink w:anchor="_Toc134392305" w:history="1">
            <w:r w:rsidR="00DF136F" w:rsidRPr="00DF136F">
              <w:rPr>
                <w:rStyle w:val="af"/>
                <w:rFonts w:ascii="黑体" w:eastAsia="黑体" w:hAnsi="黑体"/>
                <w:w w:val="100"/>
              </w:rPr>
              <w:t>近期剪报</w:t>
            </w:r>
            <w:r w:rsidR="00DF136F" w:rsidRPr="00DF136F">
              <w:rPr>
                <w:webHidden/>
                <w:w w:val="100"/>
              </w:rPr>
              <w:tab/>
            </w:r>
            <w:r w:rsidR="00DF136F" w:rsidRPr="00DF136F">
              <w:rPr>
                <w:webHidden/>
                <w:w w:val="100"/>
              </w:rPr>
              <w:fldChar w:fldCharType="begin"/>
            </w:r>
            <w:r w:rsidR="00DF136F" w:rsidRPr="00DF136F">
              <w:rPr>
                <w:webHidden/>
                <w:w w:val="100"/>
              </w:rPr>
              <w:instrText xml:space="preserve"> PAGEREF _Toc134392305 \h </w:instrText>
            </w:r>
            <w:r w:rsidR="00DF136F" w:rsidRPr="00DF136F">
              <w:rPr>
                <w:webHidden/>
                <w:w w:val="100"/>
              </w:rPr>
            </w:r>
            <w:r w:rsidR="00DF136F" w:rsidRPr="00DF136F">
              <w:rPr>
                <w:webHidden/>
                <w:w w:val="100"/>
              </w:rPr>
              <w:fldChar w:fldCharType="separate"/>
            </w:r>
            <w:r w:rsidR="00265AC2">
              <w:rPr>
                <w:webHidden/>
                <w:w w:val="100"/>
              </w:rPr>
              <w:t>22</w:t>
            </w:r>
            <w:r w:rsidR="00DF136F" w:rsidRPr="00DF136F">
              <w:rPr>
                <w:webHidden/>
                <w:w w:val="100"/>
              </w:rPr>
              <w:fldChar w:fldCharType="end"/>
            </w:r>
          </w:hyperlink>
        </w:p>
        <w:p w14:paraId="5921B23E" w14:textId="3FDDC0EB" w:rsidR="00FC2E5D" w:rsidRPr="00767855" w:rsidRDefault="00FC2E5D" w:rsidP="00DF136F">
          <w:pPr>
            <w:pStyle w:val="TOC1"/>
            <w:rPr>
              <w:w w:val="100"/>
            </w:rPr>
          </w:pPr>
          <w:r w:rsidRPr="00DF136F">
            <w:rPr>
              <w:w w:val="100"/>
            </w:rPr>
            <w:fldChar w:fldCharType="end"/>
          </w:r>
        </w:p>
      </w:sdtContent>
    </w:sdt>
    <w:p w14:paraId="29ED72E6" w14:textId="77777777" w:rsidR="00566D37" w:rsidRPr="00767855" w:rsidRDefault="00566D37" w:rsidP="00566D37">
      <w:pPr>
        <w:widowControl/>
        <w:ind w:left="1120" w:hangingChars="350" w:hanging="1120"/>
        <w:jc w:val="left"/>
        <w:rPr>
          <w:rFonts w:ascii="黑体" w:eastAsia="黑体" w:hAnsi="黑体"/>
          <w:sz w:val="32"/>
          <w:szCs w:val="32"/>
        </w:rPr>
      </w:pPr>
    </w:p>
    <w:p w14:paraId="44A6092C" w14:textId="7832CD17" w:rsidR="00E35B04" w:rsidRDefault="00E35B04" w:rsidP="00566D37">
      <w:pPr>
        <w:widowControl/>
        <w:ind w:left="1120" w:hangingChars="350" w:hanging="1120"/>
        <w:jc w:val="left"/>
        <w:rPr>
          <w:rFonts w:ascii="黑体" w:eastAsia="黑体" w:hAnsi="黑体"/>
          <w:sz w:val="32"/>
          <w:szCs w:val="32"/>
        </w:rPr>
      </w:pPr>
    </w:p>
    <w:p w14:paraId="5BCCC796" w14:textId="77777777" w:rsidR="008355E7" w:rsidRDefault="008355E7" w:rsidP="00566D37">
      <w:pPr>
        <w:widowControl/>
        <w:ind w:left="1120" w:hangingChars="350" w:hanging="1120"/>
        <w:jc w:val="left"/>
        <w:rPr>
          <w:rFonts w:ascii="黑体" w:eastAsia="黑体" w:hAnsi="黑体"/>
          <w:sz w:val="32"/>
          <w:szCs w:val="32"/>
        </w:rPr>
      </w:pPr>
    </w:p>
    <w:p w14:paraId="4FF2F5F9" w14:textId="77777777" w:rsidR="0073184C" w:rsidRPr="00767855" w:rsidRDefault="0073184C" w:rsidP="00566D37">
      <w:pPr>
        <w:widowControl/>
        <w:ind w:left="1120" w:hangingChars="350" w:hanging="1120"/>
        <w:jc w:val="left"/>
        <w:rPr>
          <w:rFonts w:ascii="黑体" w:eastAsia="黑体" w:hAnsi="黑体"/>
          <w:sz w:val="32"/>
          <w:szCs w:val="32"/>
        </w:rPr>
      </w:pPr>
    </w:p>
    <w:p w14:paraId="30BAC92F" w14:textId="3B088F34" w:rsidR="00E35B04" w:rsidRPr="00767855" w:rsidRDefault="00DA42A0">
      <w:pPr>
        <w:ind w:firstLineChars="0" w:firstLine="0"/>
        <w:jc w:val="center"/>
        <w:rPr>
          <w:rFonts w:ascii="黑体" w:eastAsia="黑体" w:hAnsi="黑体" w:cs="Times New Roman"/>
          <w:sz w:val="30"/>
          <w:szCs w:val="30"/>
        </w:rPr>
      </w:pPr>
      <w:r w:rsidRPr="00767855">
        <w:rPr>
          <w:rFonts w:ascii="黑体" w:eastAsia="黑体" w:hAnsi="黑体" w:cs="Times New Roman" w:hint="eastAsia"/>
          <w:sz w:val="30"/>
          <w:szCs w:val="30"/>
        </w:rPr>
        <w:t>20</w:t>
      </w:r>
      <w:r w:rsidRPr="00767855">
        <w:rPr>
          <w:rFonts w:ascii="黑体" w:eastAsia="黑体" w:hAnsi="黑体" w:cs="Times New Roman"/>
          <w:sz w:val="30"/>
          <w:szCs w:val="30"/>
        </w:rPr>
        <w:t>23</w:t>
      </w:r>
      <w:r w:rsidRPr="00767855">
        <w:rPr>
          <w:rFonts w:ascii="黑体" w:eastAsia="黑体" w:hAnsi="黑体" w:cs="Times New Roman" w:hint="eastAsia"/>
          <w:sz w:val="30"/>
          <w:szCs w:val="30"/>
        </w:rPr>
        <w:t>年第</w:t>
      </w:r>
      <w:r w:rsidR="00DF136F">
        <w:rPr>
          <w:rFonts w:ascii="黑体" w:eastAsia="黑体" w:hAnsi="黑体" w:cs="Times New Roman"/>
          <w:sz w:val="30"/>
          <w:szCs w:val="30"/>
        </w:rPr>
        <w:t>10</w:t>
      </w:r>
      <w:r w:rsidRPr="00767855">
        <w:rPr>
          <w:rFonts w:ascii="黑体" w:eastAsia="黑体" w:hAnsi="黑体" w:cs="Times New Roman" w:hint="eastAsia"/>
          <w:sz w:val="30"/>
          <w:szCs w:val="30"/>
        </w:rPr>
        <w:t>期</w:t>
      </w:r>
    </w:p>
    <w:p w14:paraId="6B708E63" w14:textId="38149AAE" w:rsidR="0073184C" w:rsidRDefault="00DA42A0" w:rsidP="0073184C">
      <w:pPr>
        <w:ind w:firstLineChars="0" w:firstLine="0"/>
        <w:jc w:val="center"/>
        <w:rPr>
          <w:rFonts w:ascii="黑体" w:eastAsia="黑体" w:hAnsi="黑体" w:cs="Times New Roman"/>
          <w:sz w:val="30"/>
          <w:szCs w:val="30"/>
        </w:rPr>
      </w:pPr>
      <w:r w:rsidRPr="00767855">
        <w:rPr>
          <w:rFonts w:ascii="黑体" w:eastAsia="黑体" w:hAnsi="黑体" w:cs="Times New Roman" w:hint="eastAsia"/>
          <w:sz w:val="30"/>
          <w:szCs w:val="30"/>
        </w:rPr>
        <w:t>202</w:t>
      </w:r>
      <w:r w:rsidRPr="00767855">
        <w:rPr>
          <w:rFonts w:ascii="黑体" w:eastAsia="黑体" w:hAnsi="黑体" w:cs="Times New Roman"/>
          <w:sz w:val="30"/>
          <w:szCs w:val="30"/>
        </w:rPr>
        <w:t>3</w:t>
      </w:r>
      <w:r w:rsidRPr="00767855">
        <w:rPr>
          <w:rFonts w:ascii="黑体" w:eastAsia="黑体" w:hAnsi="黑体" w:cs="Times New Roman" w:hint="eastAsia"/>
          <w:sz w:val="30"/>
          <w:szCs w:val="30"/>
        </w:rPr>
        <w:t>年</w:t>
      </w:r>
      <w:r w:rsidR="00DF136F">
        <w:rPr>
          <w:rFonts w:ascii="黑体" w:eastAsia="黑体" w:hAnsi="黑体" w:cs="Times New Roman"/>
          <w:sz w:val="30"/>
          <w:szCs w:val="30"/>
        </w:rPr>
        <w:t>5</w:t>
      </w:r>
      <w:r w:rsidRPr="00767855">
        <w:rPr>
          <w:rFonts w:ascii="黑体" w:eastAsia="黑体" w:hAnsi="黑体" w:cs="Times New Roman" w:hint="eastAsia"/>
          <w:sz w:val="30"/>
          <w:szCs w:val="30"/>
        </w:rPr>
        <w:t>月</w:t>
      </w:r>
      <w:r w:rsidR="00CD5BE3">
        <w:rPr>
          <w:rFonts w:ascii="黑体" w:eastAsia="黑体" w:hAnsi="黑体" w:cs="Times New Roman"/>
          <w:sz w:val="30"/>
          <w:szCs w:val="30"/>
        </w:rPr>
        <w:t>10</w:t>
      </w:r>
      <w:r w:rsidRPr="00767855">
        <w:rPr>
          <w:rFonts w:ascii="黑体" w:eastAsia="黑体" w:hAnsi="黑体" w:cs="Times New Roman" w:hint="eastAsia"/>
          <w:sz w:val="30"/>
          <w:szCs w:val="30"/>
        </w:rPr>
        <w:t>日</w:t>
      </w:r>
      <w:r w:rsidR="0073184C">
        <w:rPr>
          <w:rFonts w:ascii="黑体" w:eastAsia="黑体" w:hAnsi="黑体" w:cs="Times New Roman"/>
          <w:sz w:val="30"/>
          <w:szCs w:val="30"/>
        </w:rPr>
        <w:br w:type="page"/>
      </w:r>
    </w:p>
    <w:p w14:paraId="64996766" w14:textId="77777777" w:rsidR="00E35B04" w:rsidRPr="00767855" w:rsidRDefault="00DA42A0">
      <w:pPr>
        <w:spacing w:afterLines="50" w:after="156" w:line="360" w:lineRule="auto"/>
        <w:ind w:firstLineChars="0" w:firstLine="0"/>
        <w:jc w:val="center"/>
        <w:rPr>
          <w:rFonts w:ascii="黑体" w:eastAsia="黑体" w:hAnsi="黑体" w:cs="Times New Roman"/>
          <w:bCs/>
          <w:sz w:val="36"/>
          <w:szCs w:val="36"/>
        </w:rPr>
      </w:pPr>
      <w:bookmarkStart w:id="0" w:name="_Hlk95678794"/>
      <w:r w:rsidRPr="00767855">
        <w:rPr>
          <w:rFonts w:ascii="黑体" w:eastAsia="黑体" w:hAnsi="黑体" w:cs="Times New Roman" w:hint="eastAsia"/>
          <w:bCs/>
          <w:sz w:val="36"/>
          <w:szCs w:val="36"/>
        </w:rPr>
        <w:lastRenderedPageBreak/>
        <w:t>重要声明</w:t>
      </w:r>
    </w:p>
    <w:p w14:paraId="28B6D13B" w14:textId="3E21E831" w:rsidR="00BA5B57" w:rsidRPr="00767855" w:rsidRDefault="00BA5B57">
      <w:pPr>
        <w:spacing w:line="360" w:lineRule="auto"/>
        <w:ind w:firstLine="640"/>
        <w:rPr>
          <w:rFonts w:ascii="仿宋" w:eastAsia="仿宋" w:hAnsi="仿宋" w:cs="Times New Roman"/>
          <w:sz w:val="32"/>
          <w:szCs w:val="32"/>
        </w:rPr>
      </w:pPr>
      <w:r w:rsidRPr="00767855">
        <w:rPr>
          <w:rFonts w:ascii="仿宋" w:eastAsia="仿宋" w:hAnsi="仿宋" w:cs="Times New Roman" w:hint="eastAsia"/>
          <w:sz w:val="32"/>
          <w:szCs w:val="32"/>
        </w:rPr>
        <w:t>本刊指定发布渠道为邮件推送和网站</w:t>
      </w:r>
      <w:r w:rsidRPr="00767855">
        <w:rPr>
          <w:rFonts w:ascii="MS Reference Sans Serif" w:eastAsia="仿宋" w:hAnsi="MS Reference Sans Serif" w:cs="Times New Roman" w:hint="eastAsia"/>
          <w:color w:val="FFFFFF" w:themeColor="background1"/>
          <w:sz w:val="32"/>
          <w:szCs w:val="32"/>
          <w:highlight w:val="red"/>
        </w:rPr>
        <w:t>IRN.red</w:t>
      </w:r>
      <w:r w:rsidR="00570B59" w:rsidRPr="00767855">
        <w:rPr>
          <w:rFonts w:ascii="仿宋" w:eastAsia="仿宋" w:hAnsi="仿宋" w:cs="Times New Roman" w:hint="eastAsia"/>
          <w:sz w:val="32"/>
          <w:szCs w:val="32"/>
        </w:rPr>
        <w:t>，</w:t>
      </w:r>
      <w:r w:rsidRPr="00767855">
        <w:rPr>
          <w:rFonts w:ascii="仿宋" w:eastAsia="仿宋" w:hAnsi="仿宋" w:cs="Times New Roman" w:hint="eastAsia"/>
          <w:sz w:val="32"/>
          <w:szCs w:val="32"/>
        </w:rPr>
        <w:t>目前未参与任何社交平台账号的运营与</w:t>
      </w:r>
      <w:r w:rsidR="00D16DFA" w:rsidRPr="00767855">
        <w:rPr>
          <w:rFonts w:ascii="仿宋" w:eastAsia="仿宋" w:hAnsi="仿宋" w:cs="Times New Roman" w:hint="eastAsia"/>
          <w:sz w:val="32"/>
          <w:szCs w:val="32"/>
        </w:rPr>
        <w:t>活动</w:t>
      </w:r>
      <w:r w:rsidRPr="00767855">
        <w:rPr>
          <w:rFonts w:ascii="仿宋" w:eastAsia="仿宋" w:hAnsi="仿宋" w:cs="Times New Roman" w:hint="eastAsia"/>
          <w:sz w:val="32"/>
          <w:szCs w:val="32"/>
        </w:rPr>
        <w:t>。</w:t>
      </w:r>
    </w:p>
    <w:p w14:paraId="6C20935D" w14:textId="37AF224F" w:rsidR="00E35B04" w:rsidRPr="00767855" w:rsidRDefault="00DA42A0">
      <w:pPr>
        <w:spacing w:line="360" w:lineRule="auto"/>
        <w:ind w:firstLine="640"/>
        <w:rPr>
          <w:rFonts w:ascii="仿宋" w:eastAsia="仿宋" w:hAnsi="仿宋" w:cs="Times New Roman"/>
          <w:sz w:val="32"/>
          <w:szCs w:val="32"/>
        </w:rPr>
      </w:pPr>
      <w:r w:rsidRPr="00767855">
        <w:rPr>
          <w:rFonts w:ascii="仿宋" w:eastAsia="仿宋" w:hAnsi="仿宋" w:cs="Times New Roman" w:hint="eastAsia"/>
          <w:sz w:val="32"/>
          <w:szCs w:val="32"/>
        </w:rPr>
        <w:t>允许在互联网上转载、复制、传播本刊内容，无需授权。转载时建议注明出处：</w:t>
      </w:r>
      <w:r w:rsidRPr="00767855">
        <w:rPr>
          <w:rFonts w:ascii="MS Reference Sans Serif" w:eastAsia="仿宋" w:hAnsi="MS Reference Sans Serif" w:cs="Times New Roman"/>
          <w:color w:val="FFFFFF" w:themeColor="background1"/>
          <w:sz w:val="32"/>
          <w:szCs w:val="32"/>
          <w:highlight w:val="red"/>
        </w:rPr>
        <w:t>IRN.red</w:t>
      </w:r>
    </w:p>
    <w:p w14:paraId="38C23DE3" w14:textId="77777777" w:rsidR="00E35B04" w:rsidRPr="005F0AB8" w:rsidRDefault="00E35B04">
      <w:pPr>
        <w:spacing w:line="360" w:lineRule="auto"/>
        <w:ind w:firstLine="643"/>
        <w:rPr>
          <w:rFonts w:ascii="Times New Roman" w:eastAsia="仿宋" w:hAnsi="Times New Roman" w:cs="Times New Roman"/>
          <w:b/>
          <w:sz w:val="32"/>
          <w:szCs w:val="32"/>
        </w:rPr>
      </w:pPr>
    </w:p>
    <w:p w14:paraId="0ECD04E9" w14:textId="77777777" w:rsidR="00E35B04" w:rsidRPr="005F0AB8" w:rsidRDefault="00DA42A0">
      <w:pPr>
        <w:spacing w:afterLines="50" w:after="156" w:line="360" w:lineRule="auto"/>
        <w:ind w:firstLineChars="0" w:firstLine="0"/>
        <w:jc w:val="center"/>
        <w:rPr>
          <w:rFonts w:ascii="黑体" w:eastAsia="黑体" w:hAnsi="黑体" w:cs="Times New Roman"/>
          <w:bCs/>
          <w:sz w:val="36"/>
          <w:szCs w:val="36"/>
        </w:rPr>
      </w:pPr>
      <w:r w:rsidRPr="005F0AB8">
        <w:rPr>
          <w:rFonts w:ascii="黑体" w:eastAsia="黑体" w:hAnsi="黑体" w:cs="Times New Roman"/>
          <w:bCs/>
          <w:sz w:val="36"/>
          <w:szCs w:val="36"/>
        </w:rPr>
        <w:t>订阅方式</w:t>
      </w:r>
    </w:p>
    <w:p w14:paraId="6A421125" w14:textId="77777777" w:rsidR="00E35B04" w:rsidRPr="005F0AB8" w:rsidRDefault="00DA42A0">
      <w:pPr>
        <w:spacing w:line="360" w:lineRule="auto"/>
        <w:ind w:firstLine="640"/>
        <w:rPr>
          <w:rFonts w:ascii="仿宋" w:eastAsia="仿宋" w:hAnsi="仿宋" w:cs="Times New Roman"/>
          <w:bCs/>
          <w:sz w:val="32"/>
          <w:szCs w:val="32"/>
        </w:rPr>
      </w:pPr>
      <w:r w:rsidRPr="005F0AB8">
        <w:rPr>
          <w:rFonts w:ascii="仿宋" w:eastAsia="仿宋" w:hAnsi="仿宋" w:cs="Times New Roman" w:hint="eastAsia"/>
          <w:bCs/>
          <w:sz w:val="32"/>
          <w:szCs w:val="32"/>
        </w:rPr>
        <w:t>以下三种方式，选择一种即可：</w:t>
      </w:r>
    </w:p>
    <w:p w14:paraId="0398A29E" w14:textId="77777777" w:rsidR="00E35B04" w:rsidRPr="005F0AB8" w:rsidRDefault="00DA42A0">
      <w:pPr>
        <w:spacing w:line="360" w:lineRule="auto"/>
        <w:ind w:firstLine="640"/>
        <w:rPr>
          <w:rFonts w:ascii="仿宋" w:eastAsia="仿宋" w:hAnsi="仿宋" w:cs="Times New Roman"/>
          <w:bCs/>
          <w:sz w:val="32"/>
          <w:szCs w:val="32"/>
        </w:rPr>
      </w:pPr>
      <w:r w:rsidRPr="005F0AB8">
        <w:rPr>
          <w:rFonts w:ascii="仿宋" w:eastAsia="仿宋" w:hAnsi="仿宋" w:cs="Times New Roman"/>
          <w:bCs/>
          <w:sz w:val="32"/>
          <w:szCs w:val="32"/>
        </w:rPr>
        <w:t>1.扫描二维码填写您的邮箱</w:t>
      </w:r>
    </w:p>
    <w:p w14:paraId="11A349A3" w14:textId="77777777" w:rsidR="00E35B04" w:rsidRPr="005F0AB8" w:rsidRDefault="00DA42A0">
      <w:pPr>
        <w:spacing w:line="360" w:lineRule="auto"/>
        <w:ind w:leftChars="200" w:left="560" w:firstLine="640"/>
        <w:rPr>
          <w:rFonts w:ascii="仿宋" w:eastAsia="仿宋" w:hAnsi="仿宋" w:cs="Times New Roman"/>
          <w:sz w:val="32"/>
          <w:szCs w:val="32"/>
        </w:rPr>
      </w:pPr>
      <w:r w:rsidRPr="005F0AB8">
        <w:rPr>
          <w:rFonts w:ascii="仿宋" w:eastAsia="仿宋" w:hAnsi="仿宋" w:cs="Times New Roman"/>
          <w:noProof/>
          <w:sz w:val="32"/>
          <w:szCs w:val="32"/>
        </w:rPr>
        <w:drawing>
          <wp:inline distT="0" distB="0" distL="0" distR="0" wp14:anchorId="646D845B" wp14:editId="587B801B">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404CBB92" w14:textId="77777777" w:rsidR="00E35B04" w:rsidRPr="005F0AB8" w:rsidRDefault="00DA42A0">
      <w:pPr>
        <w:spacing w:line="360" w:lineRule="auto"/>
        <w:ind w:firstLine="640"/>
        <w:rPr>
          <w:rStyle w:val="af"/>
          <w:rFonts w:ascii="仿宋" w:eastAsia="仿宋" w:hAnsi="仿宋" w:cs="Times New Roman"/>
          <w:color w:val="auto"/>
          <w:sz w:val="32"/>
          <w:szCs w:val="32"/>
          <w:u w:val="none"/>
        </w:rPr>
      </w:pPr>
      <w:r w:rsidRPr="005F0AB8">
        <w:rPr>
          <w:rStyle w:val="af"/>
          <w:rFonts w:ascii="仿宋" w:eastAsia="仿宋" w:hAnsi="仿宋" w:cs="Times New Roman"/>
          <w:color w:val="auto"/>
          <w:sz w:val="32"/>
          <w:szCs w:val="32"/>
          <w:u w:val="none"/>
        </w:rPr>
        <w:t>（如无法提交，请在空白处点击再试）</w:t>
      </w:r>
    </w:p>
    <w:p w14:paraId="5AC4A335" w14:textId="77777777" w:rsidR="00E35B04" w:rsidRPr="005F0AB8" w:rsidRDefault="00DA42A0">
      <w:pPr>
        <w:spacing w:line="360" w:lineRule="auto"/>
        <w:ind w:firstLine="640"/>
        <w:rPr>
          <w:rFonts w:ascii="仿宋" w:eastAsia="仿宋" w:hAnsi="仿宋" w:cs="Times New Roman"/>
          <w:sz w:val="32"/>
          <w:szCs w:val="32"/>
        </w:rPr>
      </w:pPr>
      <w:r w:rsidRPr="005F0AB8">
        <w:rPr>
          <w:rFonts w:ascii="仿宋" w:eastAsia="仿宋" w:hAnsi="仿宋" w:cs="Times New Roman"/>
          <w:sz w:val="32"/>
          <w:szCs w:val="32"/>
        </w:rPr>
        <w:t>2.进入以下链接填写您的邮箱</w:t>
      </w:r>
    </w:p>
    <w:p w14:paraId="44B619EC" w14:textId="77777777" w:rsidR="00C51F87" w:rsidRPr="005F0AB8" w:rsidRDefault="00000000" w:rsidP="00C51F87">
      <w:pPr>
        <w:spacing w:line="360" w:lineRule="auto"/>
        <w:ind w:firstLine="560"/>
        <w:rPr>
          <w:rFonts w:ascii="仿宋" w:eastAsia="仿宋" w:hAnsi="仿宋" w:cs="Times New Roman"/>
          <w:bCs/>
          <w:sz w:val="32"/>
          <w:szCs w:val="32"/>
          <w:u w:val="single"/>
        </w:rPr>
      </w:pPr>
      <w:hyperlink r:id="rId11" w:history="1">
        <w:r w:rsidR="00DA42A0" w:rsidRPr="005F0AB8">
          <w:rPr>
            <w:rFonts w:ascii="仿宋" w:eastAsia="仿宋" w:hAnsi="仿宋"/>
            <w:bCs/>
            <w:sz w:val="32"/>
            <w:szCs w:val="32"/>
            <w:u w:val="single"/>
          </w:rPr>
          <w:t>https://cloud.seatable.cn/dtable/forms/ff203a21-e739-4321-bb63-3d9665873695/</w:t>
        </w:r>
      </w:hyperlink>
    </w:p>
    <w:p w14:paraId="2BA772F3" w14:textId="544080F8" w:rsidR="00E35B04" w:rsidRPr="005F0AB8" w:rsidRDefault="00DA42A0" w:rsidP="00BA5B57">
      <w:pPr>
        <w:spacing w:line="360" w:lineRule="auto"/>
        <w:ind w:firstLine="640"/>
        <w:rPr>
          <w:rStyle w:val="af"/>
          <w:rFonts w:ascii="Times New Roman" w:eastAsia="仿宋" w:hAnsi="Times New Roman" w:cs="Times New Roman"/>
          <w:color w:val="auto"/>
          <w:sz w:val="32"/>
          <w:szCs w:val="32"/>
          <w:u w:val="none"/>
        </w:rPr>
      </w:pPr>
      <w:r w:rsidRPr="005F0AB8">
        <w:rPr>
          <w:rStyle w:val="af"/>
          <w:rFonts w:ascii="仿宋" w:eastAsia="仿宋" w:hAnsi="仿宋" w:cs="Times New Roman"/>
          <w:color w:val="auto"/>
          <w:sz w:val="32"/>
          <w:szCs w:val="32"/>
          <w:u w:val="none"/>
        </w:rPr>
        <w:t>3.用您的邮箱发送“订阅”至irn3000@outlook.com</w:t>
      </w:r>
      <w:r w:rsidRPr="005F0AB8">
        <w:rPr>
          <w:rStyle w:val="af"/>
          <w:rFonts w:ascii="Times New Roman" w:eastAsia="仿宋" w:hAnsi="Times New Roman" w:cs="Times New Roman"/>
          <w:color w:val="auto"/>
          <w:sz w:val="32"/>
          <w:szCs w:val="32"/>
          <w:u w:val="none"/>
        </w:rPr>
        <w:br w:type="page"/>
      </w:r>
    </w:p>
    <w:p w14:paraId="51F1A68C" w14:textId="77777777" w:rsidR="00E35B04" w:rsidRPr="005F0AB8" w:rsidRDefault="00E35B04">
      <w:pPr>
        <w:spacing w:line="360" w:lineRule="auto"/>
        <w:ind w:firstLineChars="300" w:firstLine="960"/>
        <w:rPr>
          <w:rStyle w:val="af"/>
          <w:rFonts w:ascii="Times New Roman" w:eastAsia="仿宋" w:hAnsi="Times New Roman" w:cs="Times New Roman"/>
          <w:color w:val="auto"/>
          <w:sz w:val="32"/>
          <w:szCs w:val="32"/>
          <w:u w:val="none"/>
        </w:rPr>
        <w:sectPr w:rsidR="00E35B04" w:rsidRPr="005F0AB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14:paraId="5D7B61E7" w14:textId="75FFA7E5" w:rsidR="004F61CC" w:rsidRPr="000277A0" w:rsidRDefault="00FF5789" w:rsidP="004F61CC">
      <w:pPr>
        <w:pStyle w:val="1"/>
        <w:rPr>
          <w:rFonts w:ascii="黑体" w:eastAsia="黑体" w:hAnsi="黑体"/>
          <w:szCs w:val="36"/>
        </w:rPr>
      </w:pPr>
      <w:bookmarkStart w:id="1" w:name="_Toc134392300"/>
      <w:bookmarkStart w:id="2" w:name="_Hlk114943609"/>
      <w:bookmarkStart w:id="3" w:name="_Hlk118638770"/>
      <w:bookmarkStart w:id="4" w:name="_Hlk120642218"/>
      <w:bookmarkStart w:id="5" w:name="_Hlk110724951"/>
      <w:bookmarkStart w:id="6" w:name="_Hlk105347307"/>
      <w:bookmarkEnd w:id="0"/>
      <w:r w:rsidRPr="00FF5789">
        <w:rPr>
          <w:rFonts w:ascii="黑体" w:eastAsia="黑体" w:hAnsi="黑体" w:hint="eastAsia"/>
          <w:szCs w:val="36"/>
        </w:rPr>
        <w:lastRenderedPageBreak/>
        <w:t>印度共产党（毛主义）声援法国工人阶级</w:t>
      </w:r>
      <w:bookmarkEnd w:id="1"/>
    </w:p>
    <w:p w14:paraId="6167B667" w14:textId="244DF3C1" w:rsidR="004F61CC" w:rsidRPr="004E2BF4" w:rsidRDefault="00FF5789" w:rsidP="004F61CC">
      <w:pPr>
        <w:ind w:firstLineChars="0" w:firstLine="0"/>
        <w:jc w:val="center"/>
      </w:pPr>
      <w:r>
        <w:rPr>
          <w:noProof/>
        </w:rPr>
        <w:drawing>
          <wp:inline distT="0" distB="0" distL="0" distR="0" wp14:anchorId="5D8D0515" wp14:editId="275D3021">
            <wp:extent cx="1517460" cy="280626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237" cy="2853931"/>
                    </a:xfrm>
                    <a:prstGeom prst="rect">
                      <a:avLst/>
                    </a:prstGeom>
                    <a:noFill/>
                    <a:ln>
                      <a:noFill/>
                    </a:ln>
                  </pic:spPr>
                </pic:pic>
              </a:graphicData>
            </a:graphic>
          </wp:inline>
        </w:drawing>
      </w:r>
    </w:p>
    <w:p w14:paraId="7FF0D88B" w14:textId="32F0ECB6" w:rsidR="00271D38" w:rsidRPr="004E2BF4" w:rsidRDefault="004F61CC" w:rsidP="004F61CC">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FF5789">
        <w:rPr>
          <w:rFonts w:ascii="Times New Roman" w:eastAsia="仿宋" w:hAnsi="Times New Roman" w:cs="Times New Roman" w:hint="eastAsia"/>
          <w:szCs w:val="28"/>
        </w:rPr>
        <w:t>支持印度人民战争国际委员会</w:t>
      </w:r>
      <w:r w:rsidR="003E43EE">
        <w:rPr>
          <w:rFonts w:ascii="Times New Roman" w:eastAsia="仿宋" w:hAnsi="Times New Roman" w:cs="Times New Roman" w:hint="eastAsia"/>
          <w:szCs w:val="28"/>
        </w:rPr>
        <w:t>网站</w:t>
      </w:r>
    </w:p>
    <w:p w14:paraId="017FCCCB" w14:textId="1F7C8AED" w:rsidR="004F61CC" w:rsidRPr="004E2BF4" w:rsidRDefault="004F61CC" w:rsidP="004F61CC">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2023</w:t>
      </w:r>
      <w:r w:rsidRPr="004E2BF4">
        <w:rPr>
          <w:rFonts w:ascii="Times New Roman" w:eastAsia="仿宋" w:hAnsi="Times New Roman" w:cs="Times New Roman"/>
          <w:szCs w:val="28"/>
        </w:rPr>
        <w:t>年</w:t>
      </w:r>
      <w:r w:rsidR="00271D38" w:rsidRPr="004E2BF4">
        <w:rPr>
          <w:rFonts w:ascii="Times New Roman" w:eastAsia="仿宋" w:hAnsi="Times New Roman" w:cs="Times New Roman"/>
          <w:szCs w:val="28"/>
        </w:rPr>
        <w:t>3</w:t>
      </w:r>
      <w:r w:rsidRPr="004E2BF4">
        <w:rPr>
          <w:rFonts w:ascii="Times New Roman" w:eastAsia="仿宋" w:hAnsi="Times New Roman" w:cs="Times New Roman"/>
          <w:szCs w:val="28"/>
        </w:rPr>
        <w:t>月</w:t>
      </w:r>
      <w:r w:rsidR="00FF5789">
        <w:rPr>
          <w:rFonts w:ascii="Times New Roman" w:eastAsia="仿宋" w:hAnsi="Times New Roman" w:cs="Times New Roman"/>
          <w:szCs w:val="28"/>
        </w:rPr>
        <w:t>28</w:t>
      </w:r>
      <w:r w:rsidR="00451AB2" w:rsidRPr="004E2BF4">
        <w:rPr>
          <w:rFonts w:ascii="Times New Roman" w:eastAsia="仿宋" w:hAnsi="Times New Roman" w:cs="Times New Roman" w:hint="eastAsia"/>
          <w:szCs w:val="28"/>
        </w:rPr>
        <w:t>日</w:t>
      </w:r>
    </w:p>
    <w:p w14:paraId="26E0B28B" w14:textId="6E2049DE" w:rsidR="00767855" w:rsidRDefault="004F61CC" w:rsidP="00FF5789">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19" w:history="1">
        <w:r w:rsidR="00FF5789" w:rsidRPr="006338E6">
          <w:rPr>
            <w:rStyle w:val="af"/>
            <w:rFonts w:ascii="Times New Roman" w:eastAsia="仿宋" w:hAnsi="Times New Roman" w:cs="Times New Roman"/>
            <w:szCs w:val="28"/>
          </w:rPr>
          <w:t>https://icspwindia.wordpress.com/2023/03/29/from-india-to-france-declaration-of-cc-pcimaoist/</w:t>
        </w:r>
      </w:hyperlink>
    </w:p>
    <w:p w14:paraId="07CE907E" w14:textId="6CD1C117" w:rsidR="00FF5789" w:rsidRPr="00FF5789" w:rsidRDefault="00FF5789" w:rsidP="00FF5789">
      <w:pPr>
        <w:spacing w:before="60" w:after="60" w:line="480" w:lineRule="exact"/>
        <w:ind w:firstLineChars="0" w:firstLine="0"/>
        <w:jc w:val="center"/>
        <w:rPr>
          <w:rFonts w:ascii="黑体" w:eastAsia="黑体" w:hAnsi="黑体"/>
          <w:sz w:val="32"/>
          <w:szCs w:val="32"/>
        </w:rPr>
      </w:pPr>
      <w:r w:rsidRPr="00FF5789">
        <w:rPr>
          <w:rFonts w:ascii="黑体" w:eastAsia="黑体" w:hAnsi="黑体" w:hint="eastAsia"/>
          <w:sz w:val="32"/>
          <w:szCs w:val="32"/>
        </w:rPr>
        <w:t>印度共产党（毛主义）中央委员会新闻声明</w:t>
      </w:r>
    </w:p>
    <w:p w14:paraId="1A89F8A9" w14:textId="32B3444E" w:rsidR="00FF5789" w:rsidRPr="00FF5789" w:rsidRDefault="00FF5789" w:rsidP="00FF5789">
      <w:pPr>
        <w:spacing w:before="60" w:after="60" w:line="480" w:lineRule="exact"/>
        <w:ind w:firstLineChars="0" w:firstLine="0"/>
        <w:jc w:val="center"/>
        <w:rPr>
          <w:rFonts w:ascii="宋体" w:hAnsi="宋体"/>
          <w:sz w:val="32"/>
          <w:szCs w:val="32"/>
        </w:rPr>
      </w:pPr>
      <w:r>
        <w:rPr>
          <w:rFonts w:ascii="宋体" w:hAnsi="宋体" w:hint="eastAsia"/>
          <w:sz w:val="32"/>
          <w:szCs w:val="32"/>
        </w:rPr>
        <w:t>（</w:t>
      </w:r>
      <w:r w:rsidRPr="00FF5789">
        <w:rPr>
          <w:rFonts w:ascii="宋体" w:hAnsi="宋体" w:hint="eastAsia"/>
          <w:sz w:val="32"/>
          <w:szCs w:val="32"/>
        </w:rPr>
        <w:t>2</w:t>
      </w:r>
      <w:r w:rsidRPr="00FF5789">
        <w:rPr>
          <w:rFonts w:ascii="宋体" w:hAnsi="宋体"/>
          <w:sz w:val="32"/>
          <w:szCs w:val="32"/>
        </w:rPr>
        <w:t>023</w:t>
      </w:r>
      <w:r w:rsidRPr="00FF5789">
        <w:rPr>
          <w:rFonts w:ascii="宋体" w:hAnsi="宋体" w:hint="eastAsia"/>
          <w:sz w:val="32"/>
          <w:szCs w:val="32"/>
        </w:rPr>
        <w:t>年3月</w:t>
      </w:r>
      <w:r w:rsidRPr="00FF5789">
        <w:rPr>
          <w:rFonts w:ascii="宋体" w:hAnsi="宋体"/>
          <w:sz w:val="32"/>
          <w:szCs w:val="32"/>
        </w:rPr>
        <w:t>28</w:t>
      </w:r>
      <w:r w:rsidRPr="00FF5789">
        <w:rPr>
          <w:rFonts w:ascii="宋体" w:hAnsi="宋体" w:hint="eastAsia"/>
          <w:sz w:val="32"/>
          <w:szCs w:val="32"/>
        </w:rPr>
        <w:t>日</w:t>
      </w:r>
      <w:r>
        <w:rPr>
          <w:rFonts w:ascii="宋体" w:hAnsi="宋体" w:hint="eastAsia"/>
          <w:sz w:val="32"/>
          <w:szCs w:val="32"/>
        </w:rPr>
        <w:t>）</w:t>
      </w:r>
    </w:p>
    <w:p w14:paraId="3A15186D" w14:textId="77777777" w:rsidR="00FF5789" w:rsidRPr="00FF5789" w:rsidRDefault="00FF5789" w:rsidP="00FF5789">
      <w:pPr>
        <w:spacing w:before="60" w:after="60" w:line="480" w:lineRule="exact"/>
        <w:ind w:firstLine="640"/>
        <w:rPr>
          <w:rFonts w:ascii="宋体" w:hAnsi="宋体"/>
          <w:sz w:val="32"/>
          <w:szCs w:val="32"/>
        </w:rPr>
      </w:pPr>
      <w:r w:rsidRPr="00FF5789">
        <w:rPr>
          <w:rFonts w:ascii="宋体" w:hAnsi="宋体" w:hint="eastAsia"/>
          <w:sz w:val="32"/>
          <w:szCs w:val="32"/>
        </w:rPr>
        <w:t>让我们支持法国工人阶级正在进行的斗争（法兰西万岁）。让我们努力在印度建设战斗的工农运动。让我们支持无产阶级国际主义！</w:t>
      </w:r>
    </w:p>
    <w:p w14:paraId="54B403ED" w14:textId="2093D246" w:rsidR="00FF5789" w:rsidRPr="00FF5789" w:rsidRDefault="00FF5789" w:rsidP="00FF5789">
      <w:pPr>
        <w:spacing w:before="60" w:after="60" w:line="480" w:lineRule="exact"/>
        <w:ind w:firstLine="640"/>
        <w:rPr>
          <w:rFonts w:ascii="宋体" w:hAnsi="宋体"/>
          <w:sz w:val="32"/>
          <w:szCs w:val="32"/>
        </w:rPr>
      </w:pPr>
      <w:r w:rsidRPr="00FF5789">
        <w:rPr>
          <w:rFonts w:ascii="宋体" w:hAnsi="宋体" w:hint="eastAsia"/>
          <w:sz w:val="32"/>
          <w:szCs w:val="32"/>
        </w:rPr>
        <w:t>共产主义者宣称，历史是通过阶级斗争创造的。今天世界正在经历革命的历史形势——人类历史上的革命转折。</w:t>
      </w:r>
      <w:r w:rsidRPr="00FF5789">
        <w:rPr>
          <w:rFonts w:ascii="宋体" w:hAnsi="宋体" w:hint="eastAsia"/>
          <w:sz w:val="32"/>
          <w:szCs w:val="32"/>
        </w:rPr>
        <w:lastRenderedPageBreak/>
        <w:t>资本主义制度正在经历其历史上最严重的危机之一，工人阶级运动正在变得越来越激进、越来越有战斗力。</w:t>
      </w:r>
      <w:r w:rsidRPr="00FF5789">
        <w:rPr>
          <w:rFonts w:ascii="宋体" w:hAnsi="宋体"/>
          <w:sz w:val="32"/>
          <w:szCs w:val="32"/>
        </w:rPr>
        <w:t>2023</w:t>
      </w:r>
      <w:r w:rsidRPr="00FF5789">
        <w:rPr>
          <w:rFonts w:ascii="宋体" w:hAnsi="宋体" w:hint="eastAsia"/>
          <w:sz w:val="32"/>
          <w:szCs w:val="32"/>
        </w:rPr>
        <w:t>年3月2</w:t>
      </w:r>
      <w:r w:rsidRPr="00FF5789">
        <w:rPr>
          <w:rFonts w:ascii="宋体" w:hAnsi="宋体"/>
          <w:sz w:val="32"/>
          <w:szCs w:val="32"/>
        </w:rPr>
        <w:t>3</w:t>
      </w:r>
      <w:r w:rsidRPr="00FF5789">
        <w:rPr>
          <w:rFonts w:ascii="宋体" w:hAnsi="宋体" w:hint="eastAsia"/>
          <w:sz w:val="32"/>
          <w:szCs w:val="32"/>
        </w:rPr>
        <w:t>日，整个世界都看到了巴黎、</w:t>
      </w:r>
      <w:r w:rsidRPr="00FF5789">
        <w:rPr>
          <w:rFonts w:ascii="宋体" w:hAnsi="宋体"/>
          <w:sz w:val="32"/>
          <w:szCs w:val="32"/>
        </w:rPr>
        <w:t>南特</w:t>
      </w:r>
      <w:r w:rsidRPr="00FF5789">
        <w:rPr>
          <w:rFonts w:ascii="宋体" w:hAnsi="宋体" w:hint="eastAsia"/>
          <w:sz w:val="32"/>
          <w:szCs w:val="32"/>
        </w:rPr>
        <w:t>、</w:t>
      </w:r>
      <w:r w:rsidRPr="00FF5789">
        <w:rPr>
          <w:rFonts w:ascii="宋体" w:hAnsi="宋体"/>
          <w:sz w:val="32"/>
          <w:szCs w:val="32"/>
        </w:rPr>
        <w:t>波尔多</w:t>
      </w:r>
      <w:r w:rsidRPr="00FF5789">
        <w:rPr>
          <w:rFonts w:ascii="宋体" w:hAnsi="宋体" w:hint="eastAsia"/>
          <w:sz w:val="32"/>
          <w:szCs w:val="32"/>
        </w:rPr>
        <w:t>、</w:t>
      </w:r>
      <w:r w:rsidRPr="00FF5789">
        <w:rPr>
          <w:rFonts w:ascii="宋体" w:hAnsi="宋体"/>
          <w:sz w:val="32"/>
          <w:szCs w:val="32"/>
        </w:rPr>
        <w:t>洛里昂</w:t>
      </w:r>
      <w:r w:rsidRPr="00FF5789">
        <w:rPr>
          <w:rFonts w:ascii="宋体" w:hAnsi="宋体" w:hint="eastAsia"/>
          <w:sz w:val="32"/>
          <w:szCs w:val="32"/>
        </w:rPr>
        <w:t>和法国其他地区的战斗的工人阶级运动。这一运动旨在反对马克龙政府将退休年龄从6</w:t>
      </w:r>
      <w:r w:rsidRPr="00FF5789">
        <w:rPr>
          <w:rFonts w:ascii="宋体" w:hAnsi="宋体"/>
          <w:sz w:val="32"/>
          <w:szCs w:val="32"/>
        </w:rPr>
        <w:t>2</w:t>
      </w:r>
      <w:r w:rsidRPr="00FF5789">
        <w:rPr>
          <w:rFonts w:ascii="宋体" w:hAnsi="宋体" w:hint="eastAsia"/>
          <w:sz w:val="32"/>
          <w:szCs w:val="32"/>
        </w:rPr>
        <w:t>岁提高至6</w:t>
      </w:r>
      <w:r w:rsidRPr="00FF5789">
        <w:rPr>
          <w:rFonts w:ascii="宋体" w:hAnsi="宋体"/>
          <w:sz w:val="32"/>
          <w:szCs w:val="32"/>
        </w:rPr>
        <w:t>4</w:t>
      </w:r>
      <w:r w:rsidRPr="00FF5789">
        <w:rPr>
          <w:rFonts w:ascii="宋体" w:hAnsi="宋体" w:hint="eastAsia"/>
          <w:sz w:val="32"/>
          <w:szCs w:val="32"/>
        </w:rPr>
        <w:t>岁的退休改革政策。全法国大约有3</w:t>
      </w:r>
      <w:r w:rsidRPr="00FF5789">
        <w:rPr>
          <w:rFonts w:ascii="宋体" w:hAnsi="宋体"/>
          <w:sz w:val="32"/>
          <w:szCs w:val="32"/>
        </w:rPr>
        <w:t>50</w:t>
      </w:r>
      <w:r w:rsidRPr="00FF5789">
        <w:rPr>
          <w:rFonts w:ascii="宋体" w:hAnsi="宋体" w:hint="eastAsia"/>
          <w:sz w:val="32"/>
          <w:szCs w:val="32"/>
        </w:rPr>
        <w:t>万工人走上街头抗议，其中有1</w:t>
      </w:r>
      <w:r w:rsidRPr="00FF5789">
        <w:rPr>
          <w:rFonts w:ascii="宋体" w:hAnsi="宋体"/>
          <w:sz w:val="32"/>
          <w:szCs w:val="32"/>
        </w:rPr>
        <w:t>00</w:t>
      </w:r>
      <w:r w:rsidRPr="00FF5789">
        <w:rPr>
          <w:rFonts w:ascii="宋体" w:hAnsi="宋体" w:hint="eastAsia"/>
          <w:sz w:val="32"/>
          <w:szCs w:val="32"/>
        </w:rPr>
        <w:t>万在巴黎。在美国、瑞士、英国和全世界，我们都看到了群众性的工人阶级运动。从统治阶级的观点来看，法国的示威是一次“起义”行动。</w:t>
      </w:r>
      <w:r w:rsidRPr="00FF5789">
        <w:rPr>
          <w:rFonts w:ascii="宋体" w:hAnsi="宋体"/>
          <w:sz w:val="32"/>
          <w:szCs w:val="32"/>
        </w:rPr>
        <w:t>1871</w:t>
      </w:r>
      <w:r w:rsidRPr="00FF5789">
        <w:rPr>
          <w:rFonts w:ascii="宋体" w:hAnsi="宋体" w:hint="eastAsia"/>
          <w:sz w:val="32"/>
          <w:szCs w:val="32"/>
        </w:rPr>
        <w:t>年革命的巴黎公社的记忆，理所应当地重新出现在我们眼前。在波尔多，市政厅被点燃；在南特，行政法院遭到冲击；在莫尔比昂省洛里昂市</w:t>
      </w:r>
      <w:r w:rsidRPr="00FF5789">
        <w:rPr>
          <w:rFonts w:ascii="宋体" w:hAnsi="宋体"/>
          <w:sz w:val="32"/>
          <w:szCs w:val="32"/>
        </w:rPr>
        <w:t>，</w:t>
      </w:r>
      <w:r w:rsidRPr="00FF5789">
        <w:rPr>
          <w:rFonts w:ascii="宋体" w:hAnsi="宋体" w:hint="eastAsia"/>
          <w:sz w:val="32"/>
          <w:szCs w:val="32"/>
        </w:rPr>
        <w:t>抗议者将警察局当作目标。马克龙的法西斯警察粗暴地用催泪弹、水炮、胡椒喷雾和子弹对付工人示威。为了将运动镇压下去，警察在全法国各地逮捕了大约4</w:t>
      </w:r>
      <w:r w:rsidRPr="00FF5789">
        <w:rPr>
          <w:rFonts w:ascii="宋体" w:hAnsi="宋体"/>
          <w:sz w:val="32"/>
          <w:szCs w:val="32"/>
        </w:rPr>
        <w:t>57</w:t>
      </w:r>
      <w:r w:rsidRPr="00FF5789">
        <w:rPr>
          <w:rFonts w:ascii="宋体" w:hAnsi="宋体" w:hint="eastAsia"/>
          <w:sz w:val="32"/>
          <w:szCs w:val="32"/>
        </w:rPr>
        <w:t>人。</w:t>
      </w:r>
    </w:p>
    <w:p w14:paraId="247D1C27" w14:textId="17B44290" w:rsidR="00FF5789" w:rsidRPr="00FF5789" w:rsidRDefault="00FF5789" w:rsidP="00FF5789">
      <w:pPr>
        <w:spacing w:before="60" w:after="60" w:line="480" w:lineRule="exact"/>
        <w:ind w:firstLine="640"/>
        <w:rPr>
          <w:rFonts w:ascii="宋体" w:hAnsi="宋体"/>
          <w:sz w:val="32"/>
          <w:szCs w:val="32"/>
        </w:rPr>
      </w:pPr>
      <w:r w:rsidRPr="00FF5789">
        <w:rPr>
          <w:rFonts w:ascii="宋体" w:hAnsi="宋体" w:hint="eastAsia"/>
          <w:sz w:val="32"/>
          <w:szCs w:val="32"/>
        </w:rPr>
        <w:t>资本主义是一种积累利润和剥削劳动阶级的制度。资本主义生产的基本矛盾存在于“越来越社会化的生产和越来越私人化的占有之间”，这一矛盾将导致它不可避免</w:t>
      </w:r>
      <w:r w:rsidR="00C54B86">
        <w:rPr>
          <w:rFonts w:ascii="宋体" w:hAnsi="宋体" w:hint="eastAsia"/>
          <w:sz w:val="32"/>
          <w:szCs w:val="32"/>
        </w:rPr>
        <w:t>地走向</w:t>
      </w:r>
      <w:r w:rsidRPr="00FF5789">
        <w:rPr>
          <w:rFonts w:ascii="宋体" w:hAnsi="宋体" w:hint="eastAsia"/>
          <w:sz w:val="32"/>
          <w:szCs w:val="32"/>
        </w:rPr>
        <w:t>衰落。在过去1</w:t>
      </w:r>
      <w:r w:rsidRPr="00FF5789">
        <w:rPr>
          <w:rFonts w:ascii="宋体" w:hAnsi="宋体"/>
          <w:sz w:val="32"/>
          <w:szCs w:val="32"/>
        </w:rPr>
        <w:t>0</w:t>
      </w:r>
      <w:r w:rsidRPr="00FF5789">
        <w:rPr>
          <w:rFonts w:ascii="宋体" w:hAnsi="宋体" w:hint="eastAsia"/>
          <w:sz w:val="32"/>
          <w:szCs w:val="32"/>
        </w:rPr>
        <w:t>年中，占人口1</w:t>
      </w:r>
      <w:r w:rsidRPr="00FF5789">
        <w:rPr>
          <w:rFonts w:ascii="宋体" w:hAnsi="宋体"/>
          <w:sz w:val="32"/>
          <w:szCs w:val="32"/>
        </w:rPr>
        <w:t>%</w:t>
      </w:r>
      <w:r w:rsidRPr="00FF5789">
        <w:rPr>
          <w:rFonts w:ascii="宋体" w:hAnsi="宋体" w:hint="eastAsia"/>
          <w:sz w:val="32"/>
          <w:szCs w:val="32"/>
        </w:rPr>
        <w:t>的资本家阶级占有着世界上9</w:t>
      </w:r>
      <w:r w:rsidRPr="00FF5789">
        <w:rPr>
          <w:rFonts w:ascii="宋体" w:hAnsi="宋体"/>
          <w:sz w:val="32"/>
          <w:szCs w:val="32"/>
        </w:rPr>
        <w:t>9%</w:t>
      </w:r>
      <w:r w:rsidRPr="00FF5789">
        <w:rPr>
          <w:rFonts w:ascii="宋体" w:hAnsi="宋体" w:hint="eastAsia"/>
          <w:sz w:val="32"/>
          <w:szCs w:val="32"/>
        </w:rPr>
        <w:t>的财富。在印度，从2</w:t>
      </w:r>
      <w:r w:rsidRPr="00FF5789">
        <w:rPr>
          <w:rFonts w:ascii="宋体" w:hAnsi="宋体"/>
          <w:sz w:val="32"/>
          <w:szCs w:val="32"/>
        </w:rPr>
        <w:t>012</w:t>
      </w:r>
      <w:r w:rsidRPr="00FF5789">
        <w:rPr>
          <w:rFonts w:ascii="宋体" w:hAnsi="宋体" w:hint="eastAsia"/>
          <w:sz w:val="32"/>
          <w:szCs w:val="32"/>
        </w:rPr>
        <w:t>年到2</w:t>
      </w:r>
      <w:r w:rsidRPr="00FF5789">
        <w:rPr>
          <w:rFonts w:ascii="宋体" w:hAnsi="宋体"/>
          <w:sz w:val="32"/>
          <w:szCs w:val="32"/>
        </w:rPr>
        <w:t>021</w:t>
      </w:r>
      <w:r w:rsidRPr="00FF5789">
        <w:rPr>
          <w:rFonts w:ascii="宋体" w:hAnsi="宋体" w:hint="eastAsia"/>
          <w:sz w:val="32"/>
          <w:szCs w:val="32"/>
        </w:rPr>
        <w:t>年，3</w:t>
      </w:r>
      <w:r w:rsidRPr="00FF5789">
        <w:rPr>
          <w:rFonts w:ascii="宋体" w:hAnsi="宋体"/>
          <w:sz w:val="32"/>
          <w:szCs w:val="32"/>
        </w:rPr>
        <w:t>%</w:t>
      </w:r>
      <w:r w:rsidRPr="00FF5789">
        <w:rPr>
          <w:rFonts w:ascii="宋体" w:hAnsi="宋体" w:hint="eastAsia"/>
          <w:sz w:val="32"/>
          <w:szCs w:val="32"/>
        </w:rPr>
        <w:t>的人口积累了4</w:t>
      </w:r>
      <w:r w:rsidRPr="00FF5789">
        <w:rPr>
          <w:rFonts w:ascii="宋体" w:hAnsi="宋体"/>
          <w:sz w:val="32"/>
          <w:szCs w:val="32"/>
        </w:rPr>
        <w:t>0%</w:t>
      </w:r>
      <w:r w:rsidRPr="00FF5789">
        <w:rPr>
          <w:rFonts w:ascii="宋体" w:hAnsi="宋体" w:hint="eastAsia"/>
          <w:sz w:val="32"/>
          <w:szCs w:val="32"/>
        </w:rPr>
        <w:t>的财富。在资本主义制度下，全世界工人阶级正在被非人化。</w:t>
      </w:r>
      <w:r w:rsidRPr="00FF5789">
        <w:rPr>
          <w:rFonts w:ascii="宋体" w:hAnsi="宋体"/>
          <w:sz w:val="32"/>
          <w:szCs w:val="32"/>
        </w:rPr>
        <w:t>17</w:t>
      </w:r>
      <w:r w:rsidRPr="00FF5789">
        <w:rPr>
          <w:rFonts w:ascii="宋体" w:hAnsi="宋体" w:hint="eastAsia"/>
          <w:sz w:val="32"/>
          <w:szCs w:val="32"/>
        </w:rPr>
        <w:t>世纪的法国哲学家卢梭的话刚好适合当代：“当人们没有东西可吃的时候，他们就会吃富人。</w:t>
      </w:r>
      <w:r w:rsidR="002B2D96">
        <w:rPr>
          <w:rFonts w:ascii="宋体" w:hAnsi="宋体" w:hint="eastAsia"/>
          <w:sz w:val="32"/>
          <w:szCs w:val="32"/>
        </w:rPr>
        <w:t>”</w:t>
      </w:r>
      <w:r w:rsidRPr="00FF5789">
        <w:rPr>
          <w:rFonts w:ascii="宋体" w:hAnsi="宋体" w:hint="eastAsia"/>
          <w:sz w:val="32"/>
          <w:szCs w:val="32"/>
        </w:rPr>
        <w:t>正在继续的法国工人阶级示威，鼓舞着印度工农去建设反</w:t>
      </w:r>
      <w:r w:rsidRPr="00FF5789">
        <w:rPr>
          <w:rFonts w:ascii="宋体" w:hAnsi="宋体" w:hint="eastAsia"/>
          <w:sz w:val="32"/>
          <w:szCs w:val="32"/>
        </w:rPr>
        <w:lastRenderedPageBreak/>
        <w:t>对法西斯</w:t>
      </w:r>
      <w:r w:rsidR="00EF41A0">
        <w:rPr>
          <w:rFonts w:ascii="宋体" w:hAnsi="宋体" w:hint="eastAsia"/>
          <w:sz w:val="32"/>
          <w:szCs w:val="32"/>
        </w:rPr>
        <w:t>的印度</w:t>
      </w:r>
      <w:r w:rsidRPr="00FF5789">
        <w:rPr>
          <w:rFonts w:ascii="宋体" w:hAnsi="宋体" w:hint="eastAsia"/>
          <w:sz w:val="32"/>
          <w:szCs w:val="32"/>
        </w:rPr>
        <w:t>人民党政府和买办资产阶级的战斗运动。莫迪政府已经撕毁了4</w:t>
      </w:r>
      <w:r w:rsidRPr="00FF5789">
        <w:rPr>
          <w:rFonts w:ascii="宋体" w:hAnsi="宋体"/>
          <w:sz w:val="32"/>
          <w:szCs w:val="32"/>
        </w:rPr>
        <w:t>4</w:t>
      </w:r>
      <w:r w:rsidRPr="00FF5789">
        <w:rPr>
          <w:rFonts w:ascii="宋体" w:hAnsi="宋体" w:hint="eastAsia"/>
          <w:sz w:val="32"/>
          <w:szCs w:val="32"/>
        </w:rPr>
        <w:t>条劳动法，并推行了4项严苛的劳动法令；</w:t>
      </w:r>
      <w:r w:rsidRPr="00FF5789">
        <w:rPr>
          <w:rFonts w:ascii="宋体" w:hAnsi="宋体"/>
          <w:sz w:val="32"/>
          <w:szCs w:val="32"/>
        </w:rPr>
        <w:t>以同样的方式，它正</w:t>
      </w:r>
      <w:r w:rsidRPr="00FF5789">
        <w:rPr>
          <w:rFonts w:ascii="宋体" w:hAnsi="宋体" w:hint="eastAsia"/>
          <w:sz w:val="32"/>
          <w:szCs w:val="32"/>
        </w:rPr>
        <w:t>力图把</w:t>
      </w:r>
      <w:r w:rsidR="002B0523">
        <w:rPr>
          <w:rFonts w:ascii="宋体" w:hAnsi="宋体" w:hint="eastAsia"/>
          <w:sz w:val="32"/>
          <w:szCs w:val="32"/>
        </w:rPr>
        <w:t>被</w:t>
      </w:r>
      <w:r w:rsidRPr="00FF5789">
        <w:rPr>
          <w:rFonts w:ascii="宋体" w:hAnsi="宋体" w:hint="eastAsia"/>
          <w:sz w:val="32"/>
          <w:szCs w:val="32"/>
        </w:rPr>
        <w:t>持续一年多的战斗的农民运动</w:t>
      </w:r>
      <w:r w:rsidR="002B0523">
        <w:rPr>
          <w:rFonts w:ascii="宋体" w:hAnsi="宋体" w:hint="eastAsia"/>
          <w:sz w:val="32"/>
          <w:szCs w:val="32"/>
        </w:rPr>
        <w:t>中断</w:t>
      </w:r>
      <w:r w:rsidRPr="00FF5789">
        <w:rPr>
          <w:rFonts w:ascii="宋体" w:hAnsi="宋体" w:hint="eastAsia"/>
          <w:sz w:val="32"/>
          <w:szCs w:val="32"/>
        </w:rPr>
        <w:t>的农业法付诸实施。</w:t>
      </w:r>
    </w:p>
    <w:p w14:paraId="3174327F" w14:textId="47E71F5D" w:rsidR="00FF5789" w:rsidRDefault="00FF5789" w:rsidP="00FF5789">
      <w:pPr>
        <w:spacing w:before="60" w:after="60" w:line="480" w:lineRule="exact"/>
        <w:ind w:firstLine="640"/>
        <w:rPr>
          <w:rFonts w:ascii="宋体" w:hAnsi="宋体"/>
          <w:sz w:val="32"/>
          <w:szCs w:val="32"/>
        </w:rPr>
      </w:pPr>
      <w:r w:rsidRPr="00FF5789">
        <w:rPr>
          <w:rFonts w:ascii="宋体" w:hAnsi="宋体" w:hint="eastAsia"/>
          <w:sz w:val="32"/>
          <w:szCs w:val="32"/>
        </w:rPr>
        <w:t>印度共产党（毛主义）中央委员会发自内心地声援正在进行的法国工人阶级运动，并鼓励它把工人阶级的红旗高高举起。中央委员会呼吁所有的阶级群众组织，工人、农民、学生、知识分子、阿迪瓦西人、达利特人、妇女和少数民族的组织，举行支持法国和全世界工人阶级斗争的示威。中央委员会还呼吁在印度建设有战斗力的工人阶级运动和农民运动。马克思曾正确地指出：“资本来到世间，从头到脚，每个毛孔都滴着血和肮脏的东西。”他还指出，工人阶级只有用全部力量摧毁资本主义制度才能获得解放。</w:t>
      </w:r>
    </w:p>
    <w:p w14:paraId="260D1C6B" w14:textId="77777777" w:rsidR="00FF5789" w:rsidRPr="00FF5789" w:rsidRDefault="00FF5789" w:rsidP="00FF5789">
      <w:pPr>
        <w:spacing w:before="60" w:after="60" w:line="480" w:lineRule="exact"/>
        <w:ind w:firstLine="640"/>
        <w:rPr>
          <w:rFonts w:ascii="宋体" w:hAnsi="宋体"/>
          <w:sz w:val="32"/>
          <w:szCs w:val="32"/>
        </w:rPr>
      </w:pPr>
    </w:p>
    <w:p w14:paraId="51C208C1" w14:textId="77777777" w:rsidR="00FF5789" w:rsidRPr="00FF5789" w:rsidRDefault="00FF5789" w:rsidP="00FF5789">
      <w:pPr>
        <w:spacing w:before="60" w:after="60" w:line="480" w:lineRule="exact"/>
        <w:ind w:firstLine="640"/>
        <w:jc w:val="right"/>
        <w:rPr>
          <w:rFonts w:ascii="宋体" w:hAnsi="宋体"/>
          <w:sz w:val="32"/>
          <w:szCs w:val="32"/>
        </w:rPr>
      </w:pPr>
      <w:r w:rsidRPr="00FF5789">
        <w:rPr>
          <w:rFonts w:ascii="宋体" w:hAnsi="宋体" w:hint="eastAsia"/>
          <w:sz w:val="32"/>
          <w:szCs w:val="32"/>
        </w:rPr>
        <w:t>中央委员会发言人</w:t>
      </w:r>
    </w:p>
    <w:p w14:paraId="1BD6AD0E" w14:textId="77777777" w:rsidR="00FF5789" w:rsidRPr="00FF5789" w:rsidRDefault="00FF5789" w:rsidP="00FF5789">
      <w:pPr>
        <w:spacing w:before="60" w:after="60" w:line="480" w:lineRule="exact"/>
        <w:ind w:firstLine="640"/>
        <w:jc w:val="right"/>
        <w:rPr>
          <w:rFonts w:ascii="宋体" w:hAnsi="宋体"/>
          <w:sz w:val="32"/>
          <w:szCs w:val="32"/>
        </w:rPr>
      </w:pPr>
      <w:r w:rsidRPr="00FF5789">
        <w:rPr>
          <w:rFonts w:ascii="宋体" w:hAnsi="宋体" w:hint="eastAsia"/>
          <w:sz w:val="32"/>
          <w:szCs w:val="32"/>
        </w:rPr>
        <w:t>阿布依（</w:t>
      </w:r>
      <w:r w:rsidRPr="00FF5789">
        <w:rPr>
          <w:rFonts w:ascii="宋体" w:hAnsi="宋体"/>
          <w:sz w:val="32"/>
          <w:szCs w:val="32"/>
        </w:rPr>
        <w:t>Abhay</w:t>
      </w:r>
      <w:r w:rsidRPr="00FF5789">
        <w:rPr>
          <w:rFonts w:ascii="宋体" w:hAnsi="宋体" w:hint="eastAsia"/>
          <w:sz w:val="32"/>
          <w:szCs w:val="32"/>
        </w:rPr>
        <w:t>）</w:t>
      </w:r>
    </w:p>
    <w:p w14:paraId="0797A9E0" w14:textId="77777777" w:rsidR="004F61CC" w:rsidRPr="004E2BF4" w:rsidRDefault="004F61CC">
      <w:pPr>
        <w:widowControl/>
        <w:spacing w:line="240" w:lineRule="auto"/>
        <w:ind w:firstLineChars="0" w:firstLine="0"/>
        <w:jc w:val="left"/>
        <w:rPr>
          <w:rFonts w:ascii="黑体" w:eastAsia="黑体" w:hAnsi="黑体"/>
          <w:b/>
          <w:kern w:val="44"/>
          <w:sz w:val="36"/>
          <w:szCs w:val="36"/>
        </w:rPr>
      </w:pPr>
      <w:r w:rsidRPr="004E2BF4">
        <w:rPr>
          <w:rFonts w:ascii="黑体" w:eastAsia="黑体" w:hAnsi="黑体"/>
          <w:szCs w:val="36"/>
        </w:rPr>
        <w:br w:type="page"/>
      </w:r>
    </w:p>
    <w:p w14:paraId="34296602" w14:textId="0DE11CA0" w:rsidR="00E35B04" w:rsidRPr="004E2BF4" w:rsidRDefault="00FF5789">
      <w:pPr>
        <w:pStyle w:val="1"/>
        <w:rPr>
          <w:rFonts w:ascii="黑体" w:eastAsia="黑体" w:hAnsi="黑体"/>
          <w:szCs w:val="36"/>
        </w:rPr>
      </w:pPr>
      <w:bookmarkStart w:id="7" w:name="_Toc134392301"/>
      <w:r w:rsidRPr="00FF5789">
        <w:rPr>
          <w:rFonts w:ascii="黑体" w:eastAsia="黑体" w:hAnsi="黑体" w:hint="eastAsia"/>
          <w:szCs w:val="36"/>
        </w:rPr>
        <w:lastRenderedPageBreak/>
        <w:t>巴基斯坦2023年妇女节游行</w:t>
      </w:r>
      <w:bookmarkEnd w:id="7"/>
    </w:p>
    <w:p w14:paraId="05769C0D" w14:textId="718D7C35" w:rsidR="002B6C7A" w:rsidRPr="004E2BF4" w:rsidRDefault="00FF5789" w:rsidP="00212BEB">
      <w:pPr>
        <w:ind w:firstLineChars="0" w:firstLine="0"/>
        <w:jc w:val="center"/>
      </w:pPr>
      <w:r>
        <w:rPr>
          <w:noProof/>
        </w:rPr>
        <w:drawing>
          <wp:inline distT="0" distB="0" distL="0" distR="0" wp14:anchorId="5BE2FB22" wp14:editId="6E957E40">
            <wp:extent cx="5148000" cy="28956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8000" cy="2895673"/>
                    </a:xfrm>
                    <a:prstGeom prst="rect">
                      <a:avLst/>
                    </a:prstGeom>
                    <a:noFill/>
                    <a:ln>
                      <a:noFill/>
                    </a:ln>
                  </pic:spPr>
                </pic:pic>
              </a:graphicData>
            </a:graphic>
          </wp:inline>
        </w:drawing>
      </w:r>
    </w:p>
    <w:bookmarkEnd w:id="2"/>
    <w:bookmarkEnd w:id="3"/>
    <w:bookmarkEnd w:id="4"/>
    <w:p w14:paraId="7D461F6B" w14:textId="7F5BABCA" w:rsidR="00E35B04" w:rsidRPr="004E2BF4" w:rsidRDefault="00DA42A0" w:rsidP="00301F0D">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FF5789">
        <w:rPr>
          <w:rFonts w:ascii="Times New Roman" w:eastAsia="仿宋" w:hAnsi="Times New Roman" w:cs="Times New Roman" w:hint="eastAsia"/>
          <w:szCs w:val="28"/>
        </w:rPr>
        <w:t>印度“人民快讯”网站</w:t>
      </w:r>
    </w:p>
    <w:p w14:paraId="06304F86" w14:textId="0EC6790D" w:rsidR="00E35B04" w:rsidRPr="004E2BF4" w:rsidRDefault="00DA42A0" w:rsidP="00301F0D">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00F24B99" w:rsidRPr="004E2BF4">
        <w:rPr>
          <w:rFonts w:ascii="Times New Roman" w:eastAsia="仿宋" w:hAnsi="Times New Roman" w:cs="Times New Roman" w:hint="eastAsia"/>
          <w:szCs w:val="28"/>
        </w:rPr>
        <w:t>2023</w:t>
      </w:r>
      <w:r w:rsidR="00F24B99" w:rsidRPr="004E2BF4">
        <w:rPr>
          <w:rFonts w:ascii="Times New Roman" w:eastAsia="仿宋" w:hAnsi="Times New Roman" w:cs="Times New Roman" w:hint="eastAsia"/>
          <w:szCs w:val="28"/>
        </w:rPr>
        <w:t>年</w:t>
      </w:r>
      <w:r w:rsidR="002B6C7A" w:rsidRPr="004E2BF4">
        <w:rPr>
          <w:rFonts w:ascii="Times New Roman" w:eastAsia="仿宋" w:hAnsi="Times New Roman" w:cs="Times New Roman"/>
          <w:szCs w:val="28"/>
        </w:rPr>
        <w:t>3</w:t>
      </w:r>
      <w:r w:rsidR="00F24B99" w:rsidRPr="004E2BF4">
        <w:rPr>
          <w:rFonts w:ascii="Times New Roman" w:eastAsia="仿宋" w:hAnsi="Times New Roman" w:cs="Times New Roman" w:hint="eastAsia"/>
          <w:szCs w:val="28"/>
        </w:rPr>
        <w:t>月</w:t>
      </w:r>
      <w:r w:rsidR="009360FE">
        <w:rPr>
          <w:rFonts w:ascii="Times New Roman" w:eastAsia="仿宋" w:hAnsi="Times New Roman" w:cs="Times New Roman"/>
          <w:szCs w:val="28"/>
        </w:rPr>
        <w:t>1</w:t>
      </w:r>
      <w:r w:rsidR="00FF5789">
        <w:rPr>
          <w:rFonts w:ascii="Times New Roman" w:eastAsia="仿宋" w:hAnsi="Times New Roman" w:cs="Times New Roman"/>
          <w:szCs w:val="28"/>
        </w:rPr>
        <w:t>0</w:t>
      </w:r>
      <w:r w:rsidR="00F24B99" w:rsidRPr="004E2BF4">
        <w:rPr>
          <w:rFonts w:ascii="Times New Roman" w:eastAsia="仿宋" w:hAnsi="Times New Roman" w:cs="Times New Roman" w:hint="eastAsia"/>
          <w:szCs w:val="28"/>
        </w:rPr>
        <w:t>日</w:t>
      </w:r>
    </w:p>
    <w:p w14:paraId="0232DFB8" w14:textId="31FE95D2" w:rsidR="00FF5789" w:rsidRPr="00FF5789" w:rsidRDefault="00DA42A0" w:rsidP="00301F0D">
      <w:pPr>
        <w:spacing w:before="120" w:after="240" w:line="360" w:lineRule="exact"/>
        <w:ind w:firstLine="560"/>
        <w:jc w:val="left"/>
        <w:rPr>
          <w:rStyle w:val="af"/>
          <w:rFonts w:ascii="Times New Roman" w:hAnsi="Times New Roman" w:cs="Times New Roman"/>
          <w:color w:val="auto"/>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1" w:history="1">
        <w:r w:rsidR="00FF5789" w:rsidRPr="006338E6">
          <w:rPr>
            <w:rStyle w:val="af"/>
            <w:rFonts w:ascii="Times New Roman" w:hAnsi="Times New Roman" w:cs="Times New Roman"/>
            <w:szCs w:val="28"/>
          </w:rPr>
          <w:t>https://peoplesdispatch.org/2023/03/10/thousands-of-women-march-for-a-better-future-across-pakistan/</w:t>
        </w:r>
      </w:hyperlink>
    </w:p>
    <w:p w14:paraId="1207488D" w14:textId="393D7DDF" w:rsidR="00FF5789" w:rsidRPr="00FF5789" w:rsidRDefault="00FF5789" w:rsidP="00FF5789">
      <w:pPr>
        <w:spacing w:before="60" w:after="60" w:line="480" w:lineRule="exact"/>
        <w:ind w:firstLine="640"/>
        <w:rPr>
          <w:rFonts w:ascii="宋体" w:hAnsi="宋体"/>
          <w:sz w:val="32"/>
          <w:szCs w:val="32"/>
        </w:rPr>
      </w:pPr>
      <w:r w:rsidRPr="00FF5789">
        <w:rPr>
          <w:rFonts w:ascii="宋体" w:hAnsi="宋体" w:hint="eastAsia"/>
          <w:sz w:val="32"/>
          <w:szCs w:val="32"/>
        </w:rPr>
        <w:t>在“三八”</w:t>
      </w:r>
      <w:r w:rsidRPr="00FF5789">
        <w:rPr>
          <w:rFonts w:ascii="宋体" w:hAnsi="宋体"/>
          <w:sz w:val="32"/>
          <w:szCs w:val="32"/>
        </w:rPr>
        <w:t>国际</w:t>
      </w:r>
      <w:r w:rsidRPr="00FF5789">
        <w:rPr>
          <w:rFonts w:ascii="宋体" w:hAnsi="宋体" w:hint="eastAsia"/>
          <w:sz w:val="32"/>
          <w:szCs w:val="32"/>
        </w:rPr>
        <w:t>劳动</w:t>
      </w:r>
      <w:r w:rsidRPr="00FF5789">
        <w:rPr>
          <w:rFonts w:ascii="宋体" w:hAnsi="宋体"/>
          <w:sz w:val="32"/>
          <w:szCs w:val="32"/>
        </w:rPr>
        <w:t>妇女节之际，巴基斯坦各大城市</w:t>
      </w:r>
      <w:r w:rsidRPr="00FF5789">
        <w:rPr>
          <w:rFonts w:ascii="宋体" w:hAnsi="宋体" w:hint="eastAsia"/>
          <w:sz w:val="32"/>
          <w:szCs w:val="32"/>
        </w:rPr>
        <w:t>成千上万</w:t>
      </w:r>
      <w:r w:rsidRPr="00FF5789">
        <w:rPr>
          <w:rFonts w:ascii="宋体" w:hAnsi="宋体"/>
          <w:sz w:val="32"/>
          <w:szCs w:val="32"/>
        </w:rPr>
        <w:t>名妇女参加了</w:t>
      </w:r>
      <w:r w:rsidRPr="00FF5789">
        <w:rPr>
          <w:rFonts w:ascii="宋体" w:hAnsi="宋体" w:hint="eastAsia"/>
          <w:sz w:val="32"/>
          <w:szCs w:val="32"/>
        </w:rPr>
        <w:t>“妇女游行”（</w:t>
      </w:r>
      <w:r w:rsidRPr="00FF5789">
        <w:rPr>
          <w:rFonts w:ascii="宋体" w:hAnsi="宋体"/>
          <w:sz w:val="32"/>
          <w:szCs w:val="32"/>
        </w:rPr>
        <w:t>‘</w:t>
      </w:r>
      <w:bookmarkStart w:id="8" w:name="OLE_LINK2"/>
      <w:r w:rsidRPr="00FF5789">
        <w:rPr>
          <w:rFonts w:ascii="宋体" w:hAnsi="宋体"/>
          <w:sz w:val="32"/>
          <w:szCs w:val="32"/>
        </w:rPr>
        <w:t>Aurat</w:t>
      </w:r>
      <w:bookmarkEnd w:id="8"/>
      <w:r w:rsidRPr="00FF5789">
        <w:rPr>
          <w:rFonts w:ascii="宋体" w:hAnsi="宋体"/>
          <w:sz w:val="32"/>
          <w:szCs w:val="32"/>
        </w:rPr>
        <w:t xml:space="preserve"> Marches’ (Women’s Marches)</w:t>
      </w:r>
      <w:r w:rsidRPr="00FF5789">
        <w:rPr>
          <w:rFonts w:ascii="宋体" w:hAnsi="宋体" w:hint="eastAsia"/>
          <w:sz w:val="32"/>
          <w:szCs w:val="32"/>
        </w:rPr>
        <w:t>）</w:t>
      </w:r>
      <w:r w:rsidRPr="00FF5789">
        <w:rPr>
          <w:rFonts w:ascii="宋体" w:hAnsi="宋体"/>
          <w:sz w:val="32"/>
          <w:szCs w:val="32"/>
        </w:rPr>
        <w:t>。</w:t>
      </w:r>
    </w:p>
    <w:p w14:paraId="3C770F95" w14:textId="714B6562" w:rsidR="00FF5789" w:rsidRPr="00FF5789" w:rsidRDefault="00FF5789" w:rsidP="00FF5789">
      <w:pPr>
        <w:spacing w:before="60" w:after="60" w:line="480" w:lineRule="exact"/>
        <w:ind w:firstLine="640"/>
        <w:rPr>
          <w:rFonts w:ascii="宋体" w:hAnsi="宋体"/>
          <w:sz w:val="32"/>
          <w:szCs w:val="32"/>
        </w:rPr>
      </w:pPr>
      <w:r w:rsidRPr="00FF5789">
        <w:rPr>
          <w:rFonts w:ascii="宋体" w:hAnsi="宋体" w:hint="eastAsia"/>
          <w:sz w:val="32"/>
          <w:szCs w:val="32"/>
        </w:rPr>
        <w:t>“我们希望得到国家的答复</w:t>
      </w:r>
      <w:r w:rsidR="0010443F">
        <w:rPr>
          <w:rFonts w:ascii="宋体" w:hAnsi="宋体" w:hint="eastAsia"/>
          <w:sz w:val="32"/>
          <w:szCs w:val="32"/>
        </w:rPr>
        <w:t>，</w:t>
      </w:r>
      <w:r w:rsidRPr="00FF5789">
        <w:rPr>
          <w:rFonts w:ascii="宋体" w:hAnsi="宋体" w:hint="eastAsia"/>
          <w:sz w:val="32"/>
          <w:szCs w:val="32"/>
        </w:rPr>
        <w:t>我们希望有人对饥饿负责”</w:t>
      </w:r>
      <w:r w:rsidRPr="00FF5789">
        <w:rPr>
          <w:rFonts w:ascii="宋体" w:hAnsi="宋体"/>
          <w:sz w:val="32"/>
          <w:szCs w:val="32"/>
        </w:rPr>
        <w:t>是示威者提出的主要口号之一。</w:t>
      </w:r>
    </w:p>
    <w:p w14:paraId="3E9D901C" w14:textId="41205256" w:rsidR="00FF5789" w:rsidRPr="00FF5789" w:rsidRDefault="00FF5789" w:rsidP="00FF5789">
      <w:pPr>
        <w:spacing w:before="60" w:after="60" w:line="480" w:lineRule="exact"/>
        <w:ind w:firstLine="640"/>
        <w:rPr>
          <w:rFonts w:ascii="宋体" w:hAnsi="宋体"/>
          <w:sz w:val="32"/>
          <w:szCs w:val="32"/>
        </w:rPr>
      </w:pPr>
      <w:r w:rsidRPr="00FF5789">
        <w:rPr>
          <w:rFonts w:ascii="宋体" w:hAnsi="宋体" w:hint="eastAsia"/>
          <w:sz w:val="32"/>
          <w:szCs w:val="32"/>
        </w:rPr>
        <w:t>在伊斯兰堡，游行组织者在新闻发布会上强调，他们</w:t>
      </w:r>
      <w:r w:rsidR="0010443F">
        <w:rPr>
          <w:rFonts w:ascii="宋体" w:hAnsi="宋体" w:hint="eastAsia"/>
          <w:sz w:val="32"/>
          <w:szCs w:val="32"/>
        </w:rPr>
        <w:t>也</w:t>
      </w:r>
      <w:r w:rsidRPr="00FF5789">
        <w:rPr>
          <w:rFonts w:ascii="宋体" w:hAnsi="宋体" w:hint="eastAsia"/>
          <w:sz w:val="32"/>
          <w:szCs w:val="32"/>
        </w:rPr>
        <w:t>在</w:t>
      </w:r>
      <w:r w:rsidR="0010443F">
        <w:rPr>
          <w:rFonts w:ascii="宋体" w:hAnsi="宋体" w:hint="eastAsia"/>
          <w:sz w:val="32"/>
          <w:szCs w:val="32"/>
        </w:rPr>
        <w:t>争取</w:t>
      </w:r>
      <w:r w:rsidRPr="00FF5789">
        <w:rPr>
          <w:rFonts w:ascii="宋体" w:hAnsi="宋体" w:hint="eastAsia"/>
          <w:sz w:val="32"/>
          <w:szCs w:val="32"/>
        </w:rPr>
        <w:t>废除被用来压制异议和针对边缘化群体的</w:t>
      </w:r>
      <w:r w:rsidR="00212F46">
        <w:rPr>
          <w:rFonts w:ascii="宋体" w:hAnsi="宋体" w:hint="eastAsia"/>
          <w:sz w:val="32"/>
          <w:szCs w:val="32"/>
        </w:rPr>
        <w:t>妨害治安</w:t>
      </w:r>
      <w:r w:rsidRPr="00FF5789">
        <w:rPr>
          <w:rFonts w:ascii="宋体" w:hAnsi="宋体" w:hint="eastAsia"/>
          <w:sz w:val="32"/>
          <w:szCs w:val="32"/>
        </w:rPr>
        <w:t>和刑事诽谤法（</w:t>
      </w:r>
      <w:r w:rsidRPr="00FF5789">
        <w:rPr>
          <w:rFonts w:ascii="宋体" w:hAnsi="宋体"/>
          <w:sz w:val="32"/>
          <w:szCs w:val="32"/>
        </w:rPr>
        <w:t xml:space="preserve">the sedition and criminal </w:t>
      </w:r>
      <w:r w:rsidRPr="00FF5789">
        <w:rPr>
          <w:rFonts w:ascii="宋体" w:hAnsi="宋体"/>
          <w:sz w:val="32"/>
          <w:szCs w:val="32"/>
        </w:rPr>
        <w:lastRenderedPageBreak/>
        <w:t>defamation laws</w:t>
      </w:r>
      <w:r w:rsidRPr="00FF5789">
        <w:rPr>
          <w:rFonts w:ascii="宋体" w:hAnsi="宋体" w:hint="eastAsia"/>
          <w:sz w:val="32"/>
          <w:szCs w:val="32"/>
        </w:rPr>
        <w:t>）。这是</w:t>
      </w:r>
      <w:r w:rsidRPr="00FF5789">
        <w:rPr>
          <w:rFonts w:ascii="宋体" w:hAnsi="宋体"/>
          <w:sz w:val="32"/>
          <w:szCs w:val="32"/>
        </w:rPr>
        <w:t>2023年游行的</w:t>
      </w:r>
      <w:r w:rsidR="0010443F">
        <w:rPr>
          <w:rFonts w:ascii="宋体" w:hAnsi="宋体" w:hint="eastAsia"/>
          <w:sz w:val="32"/>
          <w:szCs w:val="32"/>
        </w:rPr>
        <w:t>另</w:t>
      </w:r>
      <w:r w:rsidRPr="00FF5789">
        <w:rPr>
          <w:rFonts w:ascii="宋体" w:hAnsi="宋体" w:hint="eastAsia"/>
          <w:sz w:val="32"/>
          <w:szCs w:val="32"/>
        </w:rPr>
        <w:t>一个</w:t>
      </w:r>
      <w:r w:rsidRPr="00FF5789">
        <w:rPr>
          <w:rFonts w:ascii="宋体" w:hAnsi="宋体"/>
          <w:sz w:val="32"/>
          <w:szCs w:val="32"/>
        </w:rPr>
        <w:t>主要目标。</w:t>
      </w:r>
    </w:p>
    <w:p w14:paraId="3DAE58DD" w14:textId="77777777" w:rsidR="00FF5789" w:rsidRPr="00FF5789" w:rsidRDefault="00FF5789" w:rsidP="00FF5789">
      <w:pPr>
        <w:spacing w:before="60" w:after="60" w:line="480" w:lineRule="exact"/>
        <w:ind w:firstLine="640"/>
        <w:rPr>
          <w:rFonts w:ascii="宋体" w:hAnsi="宋体"/>
          <w:sz w:val="32"/>
          <w:szCs w:val="32"/>
        </w:rPr>
      </w:pPr>
      <w:r w:rsidRPr="00FF5789">
        <w:rPr>
          <w:rFonts w:ascii="宋体" w:hAnsi="宋体" w:hint="eastAsia"/>
          <w:sz w:val="32"/>
          <w:szCs w:val="32"/>
        </w:rPr>
        <w:t>抗议者表示，当局应当成立一个“信任与和解委员会”（</w:t>
      </w:r>
      <w:r w:rsidRPr="00FF5789">
        <w:rPr>
          <w:rFonts w:ascii="宋体" w:hAnsi="宋体"/>
          <w:sz w:val="32"/>
          <w:szCs w:val="32"/>
        </w:rPr>
        <w:t>Trust and Reconciliation Commission</w:t>
      </w:r>
      <w:r w:rsidRPr="00FF5789">
        <w:rPr>
          <w:rFonts w:ascii="宋体" w:hAnsi="宋体" w:hint="eastAsia"/>
          <w:sz w:val="32"/>
          <w:szCs w:val="32"/>
        </w:rPr>
        <w:t>），用于对国家机关问责，并优先考虑边缘群体的安全。</w:t>
      </w:r>
    </w:p>
    <w:p w14:paraId="6493F631" w14:textId="77777777" w:rsidR="00FF5789" w:rsidRPr="00FF5789" w:rsidRDefault="00FF5789" w:rsidP="00FF5789">
      <w:pPr>
        <w:spacing w:before="60" w:after="60" w:line="480" w:lineRule="exact"/>
        <w:ind w:firstLine="640"/>
        <w:rPr>
          <w:rFonts w:ascii="宋体" w:hAnsi="宋体"/>
          <w:sz w:val="32"/>
          <w:szCs w:val="32"/>
        </w:rPr>
      </w:pPr>
      <w:r w:rsidRPr="00FF5789">
        <w:rPr>
          <w:rFonts w:ascii="宋体" w:hAnsi="宋体" w:hint="eastAsia"/>
          <w:sz w:val="32"/>
          <w:szCs w:val="32"/>
        </w:rPr>
        <w:t>全国各地举行了数场集会，示威者为给妇女争取更多的医疗保障和更高的基本生活工资而发声。</w:t>
      </w:r>
    </w:p>
    <w:p w14:paraId="1B58A2D3" w14:textId="7BCC2DCA" w:rsidR="00FF5789" w:rsidRPr="00FF5789" w:rsidRDefault="00FF5789" w:rsidP="00FF5789">
      <w:pPr>
        <w:spacing w:before="60" w:after="60" w:line="480" w:lineRule="exact"/>
        <w:ind w:firstLine="640"/>
        <w:rPr>
          <w:rFonts w:ascii="宋体" w:hAnsi="宋体"/>
          <w:sz w:val="32"/>
          <w:szCs w:val="32"/>
        </w:rPr>
      </w:pPr>
      <w:r w:rsidRPr="00FF5789">
        <w:rPr>
          <w:rFonts w:ascii="宋体" w:hAnsi="宋体" w:hint="eastAsia"/>
          <w:sz w:val="32"/>
          <w:szCs w:val="32"/>
        </w:rPr>
        <w:t>“妇女游行</w:t>
      </w:r>
      <w:r w:rsidR="0010443F">
        <w:rPr>
          <w:rFonts w:ascii="宋体" w:hAnsi="宋体" w:hint="eastAsia"/>
          <w:sz w:val="32"/>
          <w:szCs w:val="32"/>
        </w:rPr>
        <w:t>”</w:t>
      </w:r>
      <w:r w:rsidRPr="00FF5789">
        <w:rPr>
          <w:rFonts w:ascii="宋体" w:hAnsi="宋体" w:hint="eastAsia"/>
          <w:sz w:val="32"/>
          <w:szCs w:val="32"/>
        </w:rPr>
        <w:t>还呼吁保护环境，改善工作条件，并关注诸如“对</w:t>
      </w:r>
      <w:r w:rsidRPr="00FF5789">
        <w:rPr>
          <w:rFonts w:ascii="宋体" w:hAnsi="宋体"/>
          <w:sz w:val="32"/>
          <w:szCs w:val="32"/>
        </w:rPr>
        <w:t>跨</w:t>
      </w:r>
      <w:r w:rsidRPr="00FF5789">
        <w:rPr>
          <w:rFonts w:ascii="宋体" w:hAnsi="宋体" w:hint="eastAsia"/>
          <w:sz w:val="32"/>
          <w:szCs w:val="32"/>
        </w:rPr>
        <w:t>性别群体</w:t>
      </w:r>
      <w:r w:rsidRPr="00FF5789">
        <w:rPr>
          <w:rFonts w:ascii="宋体" w:hAnsi="宋体"/>
          <w:sz w:val="32"/>
          <w:szCs w:val="32"/>
        </w:rPr>
        <w:t>的无形剥削、妇女的</w:t>
      </w:r>
      <w:r w:rsidR="00AB498D">
        <w:rPr>
          <w:rFonts w:ascii="宋体" w:hAnsi="宋体" w:hint="eastAsia"/>
          <w:sz w:val="32"/>
          <w:szCs w:val="32"/>
        </w:rPr>
        <w:t>再生产</w:t>
      </w:r>
      <w:r w:rsidRPr="00FF5789">
        <w:rPr>
          <w:rFonts w:ascii="宋体" w:hAnsi="宋体"/>
          <w:sz w:val="32"/>
          <w:szCs w:val="32"/>
        </w:rPr>
        <w:t>劳动</w:t>
      </w:r>
      <w:r w:rsidR="0010443F">
        <w:rPr>
          <w:rFonts w:ascii="宋体" w:hAnsi="宋体" w:hint="eastAsia"/>
          <w:sz w:val="32"/>
          <w:szCs w:val="32"/>
        </w:rPr>
        <w:t>（</w:t>
      </w:r>
      <w:r w:rsidR="0010443F" w:rsidRPr="0010443F">
        <w:rPr>
          <w:rFonts w:ascii="宋体" w:hAnsi="宋体"/>
          <w:sz w:val="32"/>
          <w:szCs w:val="32"/>
        </w:rPr>
        <w:t>reproductive labor</w:t>
      </w:r>
      <w:r w:rsidR="0010443F">
        <w:rPr>
          <w:rFonts w:ascii="宋体" w:hAnsi="宋体" w:hint="eastAsia"/>
          <w:sz w:val="32"/>
          <w:szCs w:val="32"/>
        </w:rPr>
        <w:t>）</w:t>
      </w:r>
      <w:r w:rsidR="0010443F">
        <w:rPr>
          <w:rStyle w:val="af0"/>
          <w:rFonts w:ascii="宋体" w:hAnsi="宋体"/>
          <w:sz w:val="32"/>
          <w:szCs w:val="32"/>
        </w:rPr>
        <w:footnoteReference w:customMarkFollows="1" w:id="1"/>
        <w:t>[1]</w:t>
      </w:r>
      <w:r w:rsidRPr="00FF5789">
        <w:rPr>
          <w:rFonts w:ascii="宋体" w:hAnsi="宋体"/>
          <w:sz w:val="32"/>
          <w:szCs w:val="32"/>
        </w:rPr>
        <w:t>和教育</w:t>
      </w:r>
      <w:r w:rsidRPr="00FF5789">
        <w:rPr>
          <w:rFonts w:ascii="宋体" w:hAnsi="宋体" w:hint="eastAsia"/>
          <w:sz w:val="32"/>
          <w:szCs w:val="32"/>
        </w:rPr>
        <w:t>”</w:t>
      </w:r>
      <w:r w:rsidRPr="00FF5789">
        <w:rPr>
          <w:rFonts w:ascii="宋体" w:hAnsi="宋体"/>
          <w:sz w:val="32"/>
          <w:szCs w:val="32"/>
        </w:rPr>
        <w:t>等问题。</w:t>
      </w:r>
    </w:p>
    <w:p w14:paraId="326B3725" w14:textId="2FC27F66" w:rsidR="00FF5789" w:rsidRPr="00FF5789" w:rsidRDefault="0010443F" w:rsidP="00FF5789">
      <w:pPr>
        <w:spacing w:before="60" w:after="60" w:line="480" w:lineRule="exact"/>
        <w:ind w:firstLine="640"/>
        <w:rPr>
          <w:rFonts w:ascii="宋体" w:hAnsi="宋体"/>
          <w:sz w:val="32"/>
          <w:szCs w:val="32"/>
        </w:rPr>
      </w:pPr>
      <w:r>
        <w:rPr>
          <w:rFonts w:ascii="宋体" w:hAnsi="宋体" w:hint="eastAsia"/>
          <w:sz w:val="32"/>
          <w:szCs w:val="32"/>
        </w:rPr>
        <w:t>6</w:t>
      </w:r>
      <w:r w:rsidR="00FF5789" w:rsidRPr="00FF5789">
        <w:rPr>
          <w:rFonts w:ascii="宋体" w:hAnsi="宋体" w:hint="eastAsia"/>
          <w:sz w:val="32"/>
          <w:szCs w:val="32"/>
        </w:rPr>
        <w:t>年前在卡拉奇首次组织的“妇女游行</w:t>
      </w:r>
      <w:r>
        <w:rPr>
          <w:rFonts w:ascii="宋体" w:hAnsi="宋体" w:hint="eastAsia"/>
          <w:sz w:val="32"/>
          <w:szCs w:val="32"/>
        </w:rPr>
        <w:t>”</w:t>
      </w:r>
      <w:r w:rsidR="00FF5789" w:rsidRPr="00FF5789">
        <w:rPr>
          <w:rFonts w:ascii="宋体" w:hAnsi="宋体" w:hint="eastAsia"/>
          <w:sz w:val="32"/>
          <w:szCs w:val="32"/>
        </w:rPr>
        <w:t>被认为是一个分水岭，</w:t>
      </w:r>
      <w:r>
        <w:rPr>
          <w:rFonts w:ascii="宋体" w:hAnsi="宋体" w:hint="eastAsia"/>
          <w:sz w:val="32"/>
          <w:szCs w:val="32"/>
        </w:rPr>
        <w:t>在巴基斯坦</w:t>
      </w:r>
      <w:r w:rsidR="00FF5789" w:rsidRPr="00FF5789">
        <w:rPr>
          <w:rFonts w:ascii="宋体" w:hAnsi="宋体" w:hint="eastAsia"/>
          <w:sz w:val="32"/>
          <w:szCs w:val="32"/>
        </w:rPr>
        <w:t>引发了关于性别、暴力和父权制的全国性讨论。</w:t>
      </w:r>
    </w:p>
    <w:p w14:paraId="562F4CA6" w14:textId="77777777" w:rsidR="00FF5789" w:rsidRPr="00FF5789" w:rsidRDefault="00FF5789" w:rsidP="00FF5789">
      <w:pPr>
        <w:spacing w:before="60" w:after="60" w:line="480" w:lineRule="exact"/>
        <w:ind w:firstLine="640"/>
        <w:rPr>
          <w:rFonts w:ascii="宋体" w:hAnsi="宋体"/>
          <w:sz w:val="32"/>
          <w:szCs w:val="32"/>
        </w:rPr>
      </w:pPr>
      <w:r w:rsidRPr="00FF5789">
        <w:rPr>
          <w:rFonts w:ascii="宋体" w:hAnsi="宋体" w:hint="eastAsia"/>
          <w:sz w:val="32"/>
          <w:szCs w:val="32"/>
        </w:rPr>
        <w:t>然而，游行</w:t>
      </w:r>
      <w:r w:rsidRPr="00FF5789">
        <w:rPr>
          <w:rFonts w:ascii="宋体" w:hAnsi="宋体"/>
          <w:sz w:val="32"/>
          <w:szCs w:val="32"/>
        </w:rPr>
        <w:t>组织者</w:t>
      </w:r>
      <w:r w:rsidRPr="00FF5789">
        <w:rPr>
          <w:rFonts w:ascii="宋体" w:hAnsi="宋体" w:hint="eastAsia"/>
          <w:sz w:val="32"/>
          <w:szCs w:val="32"/>
        </w:rPr>
        <w:t>在2</w:t>
      </w:r>
      <w:r w:rsidRPr="00FF5789">
        <w:rPr>
          <w:rFonts w:ascii="宋体" w:hAnsi="宋体"/>
          <w:sz w:val="32"/>
          <w:szCs w:val="32"/>
        </w:rPr>
        <w:t>020</w:t>
      </w:r>
      <w:r w:rsidRPr="00FF5789">
        <w:rPr>
          <w:rFonts w:ascii="宋体" w:hAnsi="宋体" w:hint="eastAsia"/>
          <w:sz w:val="32"/>
          <w:szCs w:val="32"/>
        </w:rPr>
        <w:t>年至2</w:t>
      </w:r>
      <w:r w:rsidRPr="00FF5789">
        <w:rPr>
          <w:rFonts w:ascii="宋体" w:hAnsi="宋体"/>
          <w:sz w:val="32"/>
          <w:szCs w:val="32"/>
        </w:rPr>
        <w:t>021</w:t>
      </w:r>
      <w:r w:rsidRPr="00FF5789">
        <w:rPr>
          <w:rFonts w:ascii="宋体" w:hAnsi="宋体" w:hint="eastAsia"/>
          <w:sz w:val="32"/>
          <w:szCs w:val="32"/>
        </w:rPr>
        <w:t>年</w:t>
      </w:r>
      <w:r w:rsidRPr="00FF5789">
        <w:rPr>
          <w:rFonts w:ascii="宋体" w:hAnsi="宋体"/>
          <w:sz w:val="32"/>
          <w:szCs w:val="32"/>
        </w:rPr>
        <w:t>遭到了宗教团体的强烈反对，</w:t>
      </w:r>
      <w:r w:rsidRPr="00FF5789">
        <w:rPr>
          <w:rFonts w:ascii="宋体" w:hAnsi="宋体" w:hint="eastAsia"/>
          <w:sz w:val="32"/>
          <w:szCs w:val="32"/>
        </w:rPr>
        <w:t>后者</w:t>
      </w:r>
      <w:r w:rsidRPr="00FF5789">
        <w:rPr>
          <w:rFonts w:ascii="宋体" w:hAnsi="宋体"/>
          <w:sz w:val="32"/>
          <w:szCs w:val="32"/>
        </w:rPr>
        <w:t>指责参与者使用“挑衅”的口号和“不雅”的信息。</w:t>
      </w:r>
    </w:p>
    <w:p w14:paraId="6F9C5DB5" w14:textId="0DCD8CE0" w:rsidR="00FF5789" w:rsidRPr="00FF5789" w:rsidRDefault="00FF5789" w:rsidP="00FF5789">
      <w:pPr>
        <w:spacing w:before="60" w:after="60" w:line="480" w:lineRule="exact"/>
        <w:ind w:firstLine="640"/>
        <w:rPr>
          <w:rFonts w:ascii="宋体" w:hAnsi="宋体"/>
          <w:sz w:val="32"/>
          <w:szCs w:val="32"/>
        </w:rPr>
      </w:pPr>
      <w:r w:rsidRPr="00FF5789">
        <w:rPr>
          <w:rFonts w:ascii="宋体" w:hAnsi="宋体" w:hint="eastAsia"/>
          <w:sz w:val="32"/>
          <w:szCs w:val="32"/>
        </w:rPr>
        <w:t>包括工农党（the</w:t>
      </w:r>
      <w:r w:rsidRPr="00FF5789">
        <w:rPr>
          <w:rFonts w:ascii="宋体" w:hAnsi="宋体"/>
          <w:sz w:val="32"/>
          <w:szCs w:val="32"/>
        </w:rPr>
        <w:t xml:space="preserve"> Mazdoor Kisan Party</w:t>
      </w:r>
      <w:r w:rsidRPr="00FF5789">
        <w:rPr>
          <w:rFonts w:ascii="宋体" w:hAnsi="宋体" w:hint="eastAsia"/>
          <w:sz w:val="32"/>
          <w:szCs w:val="32"/>
        </w:rPr>
        <w:t>）、人民工人党（A</w:t>
      </w:r>
      <w:r w:rsidRPr="00FF5789">
        <w:rPr>
          <w:rFonts w:ascii="宋体" w:hAnsi="宋体"/>
          <w:sz w:val="32"/>
          <w:szCs w:val="32"/>
        </w:rPr>
        <w:t>wami Workers’ Party</w:t>
      </w:r>
      <w:r w:rsidRPr="00FF5789">
        <w:rPr>
          <w:rFonts w:ascii="宋体" w:hAnsi="宋体" w:hint="eastAsia"/>
          <w:sz w:val="32"/>
          <w:szCs w:val="32"/>
        </w:rPr>
        <w:t>）、进步学生集体（</w:t>
      </w:r>
      <w:r w:rsidRPr="00FF5789">
        <w:rPr>
          <w:rFonts w:ascii="宋体" w:hAnsi="宋体"/>
          <w:sz w:val="32"/>
          <w:szCs w:val="32"/>
        </w:rPr>
        <w:t>Progressive Students Collective</w:t>
      </w:r>
      <w:r w:rsidRPr="00FF5789">
        <w:rPr>
          <w:rFonts w:ascii="宋体" w:hAnsi="宋体" w:hint="eastAsia"/>
          <w:sz w:val="32"/>
          <w:szCs w:val="32"/>
        </w:rPr>
        <w:t>）和进步学生基金会（</w:t>
      </w:r>
      <w:r w:rsidRPr="00FF5789">
        <w:rPr>
          <w:rFonts w:ascii="宋体" w:hAnsi="宋体"/>
          <w:sz w:val="32"/>
          <w:szCs w:val="32"/>
        </w:rPr>
        <w:t>Progressive Students’ Foundation</w:t>
      </w:r>
      <w:r w:rsidRPr="00FF5789">
        <w:rPr>
          <w:rFonts w:ascii="宋体" w:hAnsi="宋体" w:hint="eastAsia"/>
          <w:sz w:val="32"/>
          <w:szCs w:val="32"/>
        </w:rPr>
        <w:t>）在内的几个左翼团体支持这场一年一度的游行。人民工人党在其团结声明</w:t>
      </w:r>
      <w:r w:rsidRPr="00FF5789">
        <w:rPr>
          <w:rFonts w:ascii="宋体" w:hAnsi="宋体" w:hint="eastAsia"/>
          <w:sz w:val="32"/>
          <w:szCs w:val="32"/>
        </w:rPr>
        <w:lastRenderedPageBreak/>
        <w:t>中表示：“我们反对自由主义有产阶级的言论，他们发动了文化战争，</w:t>
      </w:r>
      <w:r w:rsidR="0010443F">
        <w:rPr>
          <w:rFonts w:ascii="宋体" w:hAnsi="宋体" w:hint="eastAsia"/>
          <w:sz w:val="32"/>
          <w:szCs w:val="32"/>
        </w:rPr>
        <w:t>他们</w:t>
      </w:r>
      <w:r w:rsidRPr="00FF5789">
        <w:rPr>
          <w:rFonts w:ascii="宋体" w:hAnsi="宋体" w:hint="eastAsia"/>
          <w:sz w:val="32"/>
          <w:szCs w:val="32"/>
        </w:rPr>
        <w:t>否认资本主义父权制是性别压迫的真正根源。国际货币基金组织和我国统治阶级的残酷条款已经摧毁了巴基斯坦各地工人阶级妇女的生活。”</w:t>
      </w:r>
      <w:r w:rsidRPr="00FF5789">
        <w:rPr>
          <w:rFonts w:ascii="宋体" w:hAnsi="宋体"/>
          <w:sz w:val="32"/>
          <w:szCs w:val="32"/>
        </w:rPr>
        <w:t xml:space="preserve"> </w:t>
      </w:r>
    </w:p>
    <w:p w14:paraId="5CC3EE0D" w14:textId="77777777" w:rsidR="00FF5789" w:rsidRPr="00FF5789" w:rsidRDefault="00FF5789" w:rsidP="00FF5789">
      <w:pPr>
        <w:spacing w:before="60" w:after="60" w:line="480" w:lineRule="exact"/>
        <w:ind w:firstLine="640"/>
        <w:rPr>
          <w:rFonts w:ascii="宋体" w:hAnsi="宋体"/>
          <w:sz w:val="32"/>
          <w:szCs w:val="32"/>
        </w:rPr>
      </w:pPr>
      <w:r w:rsidRPr="00FF5789">
        <w:rPr>
          <w:rFonts w:ascii="宋体" w:hAnsi="宋体" w:hint="eastAsia"/>
          <w:sz w:val="32"/>
          <w:szCs w:val="32"/>
        </w:rPr>
        <w:t>游行中提出的一些口号还强调了本国正在发生的经济和安全危机，并要求国家拒绝国际货币基金组织的紧缩政策和只对全球资本家有利的“反贫困措施”。</w:t>
      </w:r>
    </w:p>
    <w:p w14:paraId="639047F4" w14:textId="77777777" w:rsidR="00FF5789" w:rsidRPr="00FF5789" w:rsidRDefault="00FF5789" w:rsidP="00FF5789">
      <w:pPr>
        <w:spacing w:before="60" w:after="60" w:line="480" w:lineRule="exact"/>
        <w:ind w:firstLine="640"/>
        <w:rPr>
          <w:rFonts w:ascii="宋体" w:hAnsi="宋体"/>
          <w:sz w:val="32"/>
          <w:szCs w:val="32"/>
        </w:rPr>
      </w:pPr>
      <w:r w:rsidRPr="00FF5789">
        <w:rPr>
          <w:rFonts w:ascii="宋体" w:hAnsi="宋体" w:hint="eastAsia"/>
          <w:sz w:val="32"/>
          <w:szCs w:val="32"/>
        </w:rPr>
        <w:t>根据世界经济论坛</w:t>
      </w:r>
      <w:r w:rsidRPr="00FF5789">
        <w:rPr>
          <w:rFonts w:ascii="宋体" w:hAnsi="宋体"/>
          <w:sz w:val="32"/>
          <w:szCs w:val="32"/>
        </w:rPr>
        <w:t>2022年7月发布的《全球性别差距报告》</w:t>
      </w:r>
      <w:r w:rsidRPr="00FF5789">
        <w:rPr>
          <w:rFonts w:ascii="宋体" w:hAnsi="宋体" w:hint="eastAsia"/>
          <w:sz w:val="32"/>
          <w:szCs w:val="32"/>
        </w:rPr>
        <w:t>（</w:t>
      </w:r>
      <w:r w:rsidRPr="00FF5789">
        <w:rPr>
          <w:rFonts w:ascii="宋体" w:hAnsi="宋体"/>
          <w:sz w:val="32"/>
          <w:szCs w:val="32"/>
        </w:rPr>
        <w:t>Global Gender Gap Report</w:t>
      </w:r>
      <w:r w:rsidRPr="00FF5789">
        <w:rPr>
          <w:rFonts w:ascii="宋体" w:hAnsi="宋体" w:hint="eastAsia"/>
          <w:sz w:val="32"/>
          <w:szCs w:val="32"/>
        </w:rPr>
        <w:t>）</w:t>
      </w:r>
      <w:r w:rsidRPr="00FF5789">
        <w:rPr>
          <w:rFonts w:ascii="宋体" w:hAnsi="宋体"/>
          <w:sz w:val="32"/>
          <w:szCs w:val="32"/>
        </w:rPr>
        <w:t>，</w:t>
      </w:r>
      <w:r w:rsidRPr="00FF5789">
        <w:rPr>
          <w:rFonts w:ascii="宋体" w:hAnsi="宋体" w:hint="eastAsia"/>
          <w:sz w:val="32"/>
          <w:szCs w:val="32"/>
        </w:rPr>
        <w:t>在</w:t>
      </w:r>
      <w:r w:rsidRPr="00FF5789">
        <w:rPr>
          <w:rFonts w:ascii="宋体" w:hAnsi="宋体"/>
          <w:sz w:val="32"/>
          <w:szCs w:val="32"/>
        </w:rPr>
        <w:t>性别平等方面，巴基斯坦在146个国家中排名</w:t>
      </w:r>
      <w:r w:rsidRPr="00FF5789">
        <w:rPr>
          <w:rFonts w:ascii="宋体" w:hAnsi="宋体" w:hint="eastAsia"/>
          <w:sz w:val="32"/>
          <w:szCs w:val="32"/>
        </w:rPr>
        <w:t>第</w:t>
      </w:r>
      <w:r w:rsidRPr="00FF5789">
        <w:rPr>
          <w:rFonts w:ascii="宋体" w:hAnsi="宋体"/>
          <w:sz w:val="32"/>
          <w:szCs w:val="32"/>
        </w:rPr>
        <w:t>145。在南亚，它的性别差距排名只</w:t>
      </w:r>
      <w:r w:rsidRPr="00FF5789">
        <w:rPr>
          <w:rFonts w:ascii="宋体" w:hAnsi="宋体" w:hint="eastAsia"/>
          <w:sz w:val="32"/>
          <w:szCs w:val="32"/>
        </w:rPr>
        <w:t>优于</w:t>
      </w:r>
      <w:r w:rsidRPr="00FF5789">
        <w:rPr>
          <w:rFonts w:ascii="宋体" w:hAnsi="宋体"/>
          <w:sz w:val="32"/>
          <w:szCs w:val="32"/>
        </w:rPr>
        <w:t>阿富汗，</w:t>
      </w:r>
      <w:r w:rsidRPr="00FF5789">
        <w:rPr>
          <w:rFonts w:ascii="宋体" w:hAnsi="宋体" w:hint="eastAsia"/>
          <w:sz w:val="32"/>
          <w:szCs w:val="32"/>
        </w:rPr>
        <w:t>且</w:t>
      </w:r>
      <w:r w:rsidRPr="00FF5789">
        <w:rPr>
          <w:rFonts w:ascii="宋体" w:hAnsi="宋体"/>
          <w:sz w:val="32"/>
          <w:szCs w:val="32"/>
        </w:rPr>
        <w:t>女性担任高级、管理和立法职位的比例最小。</w:t>
      </w:r>
    </w:p>
    <w:p w14:paraId="312556AD" w14:textId="766099C5" w:rsidR="00FF5789" w:rsidRPr="00FF5789" w:rsidRDefault="00FF5789" w:rsidP="00FF5789">
      <w:pPr>
        <w:spacing w:before="60" w:after="60" w:line="480" w:lineRule="exact"/>
        <w:ind w:firstLine="640"/>
        <w:rPr>
          <w:rFonts w:ascii="宋体" w:hAnsi="宋体"/>
          <w:sz w:val="32"/>
          <w:szCs w:val="32"/>
        </w:rPr>
      </w:pPr>
      <w:r w:rsidRPr="00FF5789">
        <w:rPr>
          <w:rFonts w:ascii="宋体" w:hAnsi="宋体" w:hint="eastAsia"/>
          <w:sz w:val="32"/>
          <w:szCs w:val="32"/>
        </w:rPr>
        <w:t>在提出这个国家的妇女面临的问题——从堕胎权到强奸、恋童癖和性虐待受害者所面临的挑战，以及</w:t>
      </w:r>
      <w:r w:rsidR="002610E3">
        <w:rPr>
          <w:rFonts w:ascii="宋体" w:hAnsi="宋体" w:hint="eastAsia"/>
          <w:sz w:val="32"/>
          <w:szCs w:val="32"/>
        </w:rPr>
        <w:t>“</w:t>
      </w:r>
      <w:r w:rsidRPr="00FF5789">
        <w:rPr>
          <w:rFonts w:ascii="宋体" w:hAnsi="宋体" w:hint="eastAsia"/>
          <w:sz w:val="32"/>
          <w:szCs w:val="32"/>
        </w:rPr>
        <w:t>荣誉谋杀</w:t>
      </w:r>
      <w:r w:rsidR="002610E3">
        <w:rPr>
          <w:rFonts w:ascii="宋体" w:hAnsi="宋体" w:hint="eastAsia"/>
          <w:sz w:val="32"/>
          <w:szCs w:val="32"/>
        </w:rPr>
        <w:t>”</w:t>
      </w:r>
      <w:r w:rsidRPr="00FF5789">
        <w:rPr>
          <w:rFonts w:ascii="宋体" w:hAnsi="宋体" w:hint="eastAsia"/>
          <w:sz w:val="32"/>
          <w:szCs w:val="32"/>
        </w:rPr>
        <w:t>和</w:t>
      </w:r>
      <w:r w:rsidR="0010443F">
        <w:rPr>
          <w:rFonts w:ascii="宋体" w:hAnsi="宋体" w:hint="eastAsia"/>
          <w:sz w:val="32"/>
          <w:szCs w:val="32"/>
        </w:rPr>
        <w:t>跨性别者</w:t>
      </w:r>
      <w:r w:rsidRPr="00FF5789">
        <w:rPr>
          <w:rFonts w:ascii="宋体" w:hAnsi="宋体" w:hint="eastAsia"/>
          <w:sz w:val="32"/>
          <w:szCs w:val="32"/>
        </w:rPr>
        <w:t>的权利——的同时，示威者要求国家</w:t>
      </w:r>
      <w:r w:rsidR="0010443F">
        <w:rPr>
          <w:rFonts w:ascii="宋体" w:hAnsi="宋体" w:hint="eastAsia"/>
          <w:sz w:val="32"/>
          <w:szCs w:val="32"/>
        </w:rPr>
        <w:t>向</w:t>
      </w:r>
      <w:r w:rsidRPr="00FF5789">
        <w:rPr>
          <w:rFonts w:ascii="宋体" w:hAnsi="宋体" w:hint="eastAsia"/>
          <w:sz w:val="32"/>
          <w:szCs w:val="32"/>
        </w:rPr>
        <w:t>公共服务</w:t>
      </w:r>
      <w:r w:rsidR="0010443F">
        <w:rPr>
          <w:rFonts w:ascii="宋体" w:hAnsi="宋体" w:hint="eastAsia"/>
          <w:sz w:val="32"/>
          <w:szCs w:val="32"/>
        </w:rPr>
        <w:t>投资</w:t>
      </w:r>
      <w:r w:rsidRPr="00FF5789">
        <w:rPr>
          <w:rFonts w:ascii="宋体" w:hAnsi="宋体" w:hint="eastAsia"/>
          <w:sz w:val="32"/>
          <w:szCs w:val="32"/>
        </w:rPr>
        <w:t>，结束针对福利和教育系统的预算削减。</w:t>
      </w:r>
    </w:p>
    <w:p w14:paraId="4EF6EE94" w14:textId="69CB8BED" w:rsidR="009360FE" w:rsidRPr="009360FE" w:rsidRDefault="0010443F" w:rsidP="00FF5789">
      <w:pPr>
        <w:spacing w:before="60" w:after="60" w:line="480" w:lineRule="exact"/>
        <w:ind w:firstLine="640"/>
        <w:rPr>
          <w:rFonts w:ascii="宋体" w:hAnsi="宋体"/>
          <w:sz w:val="32"/>
          <w:szCs w:val="32"/>
        </w:rPr>
      </w:pPr>
      <w:r w:rsidRPr="00FF5789">
        <w:rPr>
          <w:rFonts w:ascii="宋体" w:hAnsi="宋体"/>
          <w:sz w:val="32"/>
          <w:szCs w:val="32"/>
        </w:rPr>
        <w:t>半岛电视台</w:t>
      </w:r>
      <w:r w:rsidRPr="00FF5789">
        <w:rPr>
          <w:rFonts w:ascii="宋体" w:hAnsi="宋体" w:hint="eastAsia"/>
          <w:sz w:val="32"/>
          <w:szCs w:val="32"/>
        </w:rPr>
        <w:t>（</w:t>
      </w:r>
      <w:r w:rsidRPr="00FF5789">
        <w:rPr>
          <w:rFonts w:ascii="宋体" w:hAnsi="宋体"/>
          <w:sz w:val="32"/>
          <w:szCs w:val="32"/>
        </w:rPr>
        <w:t>Al Jazeera</w:t>
      </w:r>
      <w:r w:rsidRPr="00FF5789">
        <w:rPr>
          <w:rFonts w:ascii="宋体" w:hAnsi="宋体" w:hint="eastAsia"/>
          <w:sz w:val="32"/>
          <w:szCs w:val="32"/>
        </w:rPr>
        <w:t>）</w:t>
      </w:r>
      <w:r w:rsidRPr="00FF5789">
        <w:rPr>
          <w:rFonts w:ascii="宋体" w:hAnsi="宋体"/>
          <w:sz w:val="32"/>
          <w:szCs w:val="32"/>
        </w:rPr>
        <w:t>援引</w:t>
      </w:r>
      <w:r w:rsidRPr="00FF5789">
        <w:rPr>
          <w:rFonts w:ascii="宋体" w:hAnsi="宋体" w:hint="eastAsia"/>
          <w:sz w:val="32"/>
          <w:szCs w:val="32"/>
        </w:rPr>
        <w:t>游行</w:t>
      </w:r>
      <w:r w:rsidRPr="00FF5789">
        <w:rPr>
          <w:rFonts w:ascii="宋体" w:hAnsi="宋体"/>
          <w:sz w:val="32"/>
          <w:szCs w:val="32"/>
        </w:rPr>
        <w:t>组织者之一伊曼</w:t>
      </w:r>
      <w:r w:rsidRPr="00FF5789">
        <w:rPr>
          <w:rFonts w:ascii="宋体" w:hAnsi="宋体" w:hint="eastAsia"/>
          <w:sz w:val="32"/>
          <w:szCs w:val="32"/>
        </w:rPr>
        <w:t>·</w:t>
      </w:r>
      <w:r w:rsidRPr="00FF5789">
        <w:rPr>
          <w:rFonts w:ascii="宋体" w:hAnsi="宋体"/>
          <w:sz w:val="32"/>
          <w:szCs w:val="32"/>
        </w:rPr>
        <w:t>扎伊纳布（Imaan Zainab）的话说</w:t>
      </w:r>
      <w:r>
        <w:rPr>
          <w:rFonts w:ascii="宋体" w:hAnsi="宋体" w:hint="eastAsia"/>
          <w:sz w:val="32"/>
          <w:szCs w:val="32"/>
        </w:rPr>
        <w:t>：</w:t>
      </w:r>
      <w:r w:rsidR="00FF5789" w:rsidRPr="00FF5789">
        <w:rPr>
          <w:rFonts w:ascii="宋体" w:hAnsi="宋体" w:hint="eastAsia"/>
          <w:sz w:val="32"/>
          <w:szCs w:val="32"/>
        </w:rPr>
        <w:t>“</w:t>
      </w:r>
      <w:r w:rsidR="00FF5789" w:rsidRPr="00FF5789">
        <w:rPr>
          <w:rFonts w:ascii="宋体" w:hAnsi="宋体"/>
          <w:sz w:val="32"/>
          <w:szCs w:val="32"/>
        </w:rPr>
        <w:t>我们谈论</w:t>
      </w:r>
      <w:r w:rsidR="00FF5789" w:rsidRPr="00FF5789">
        <w:rPr>
          <w:rFonts w:ascii="宋体" w:hAnsi="宋体" w:hint="eastAsia"/>
          <w:sz w:val="32"/>
          <w:szCs w:val="32"/>
        </w:rPr>
        <w:t>的是</w:t>
      </w:r>
      <w:r w:rsidR="00FF5789" w:rsidRPr="00FF5789">
        <w:rPr>
          <w:rFonts w:ascii="宋体" w:hAnsi="宋体"/>
          <w:sz w:val="32"/>
          <w:szCs w:val="32"/>
        </w:rPr>
        <w:t>社会主义女权主义</w:t>
      </w:r>
      <w:r w:rsidR="00FF5789" w:rsidRPr="00FF5789">
        <w:rPr>
          <w:rFonts w:ascii="宋体" w:hAnsi="宋体" w:hint="eastAsia"/>
          <w:sz w:val="32"/>
          <w:szCs w:val="32"/>
        </w:rPr>
        <w:t>；</w:t>
      </w:r>
      <w:r w:rsidR="00FF5789" w:rsidRPr="00FF5789">
        <w:rPr>
          <w:rFonts w:ascii="宋体" w:hAnsi="宋体"/>
          <w:sz w:val="32"/>
          <w:szCs w:val="32"/>
        </w:rPr>
        <w:t>我们谈论</w:t>
      </w:r>
      <w:r w:rsidR="00FF5789" w:rsidRPr="00FF5789">
        <w:rPr>
          <w:rFonts w:ascii="宋体" w:hAnsi="宋体" w:hint="eastAsia"/>
          <w:sz w:val="32"/>
          <w:szCs w:val="32"/>
        </w:rPr>
        <w:t>的是</w:t>
      </w:r>
      <w:r w:rsidR="00FF5789" w:rsidRPr="00FF5789">
        <w:rPr>
          <w:rFonts w:ascii="宋体" w:hAnsi="宋体"/>
          <w:sz w:val="32"/>
          <w:szCs w:val="32"/>
        </w:rPr>
        <w:t>民主</w:t>
      </w:r>
      <w:r w:rsidR="00FF5789" w:rsidRPr="00FF5789">
        <w:rPr>
          <w:rFonts w:ascii="宋体" w:hAnsi="宋体" w:hint="eastAsia"/>
          <w:sz w:val="32"/>
          <w:szCs w:val="32"/>
        </w:rPr>
        <w:t>；</w:t>
      </w:r>
      <w:r w:rsidR="00FF5789" w:rsidRPr="00FF5789">
        <w:rPr>
          <w:rFonts w:ascii="宋体" w:hAnsi="宋体"/>
          <w:sz w:val="32"/>
          <w:szCs w:val="32"/>
        </w:rPr>
        <w:t>我们谈论</w:t>
      </w:r>
      <w:r w:rsidR="00FF5789" w:rsidRPr="00FF5789">
        <w:rPr>
          <w:rFonts w:ascii="宋体" w:hAnsi="宋体" w:hint="eastAsia"/>
          <w:sz w:val="32"/>
          <w:szCs w:val="32"/>
        </w:rPr>
        <w:t>的是</w:t>
      </w:r>
      <w:r w:rsidR="00FF5789" w:rsidRPr="00FF5789">
        <w:rPr>
          <w:rFonts w:ascii="宋体" w:hAnsi="宋体"/>
          <w:sz w:val="32"/>
          <w:szCs w:val="32"/>
        </w:rPr>
        <w:t>反</w:t>
      </w:r>
      <w:r>
        <w:rPr>
          <w:rFonts w:ascii="宋体" w:hAnsi="宋体" w:hint="eastAsia"/>
          <w:sz w:val="32"/>
          <w:szCs w:val="32"/>
        </w:rPr>
        <w:t>对</w:t>
      </w:r>
      <w:r w:rsidR="00FF5789" w:rsidRPr="00FF5789">
        <w:rPr>
          <w:rFonts w:ascii="宋体" w:hAnsi="宋体"/>
          <w:sz w:val="32"/>
          <w:szCs w:val="32"/>
        </w:rPr>
        <w:t>强迫失踪</w:t>
      </w:r>
      <w:r w:rsidR="00FF5789" w:rsidRPr="00FF5789">
        <w:rPr>
          <w:rFonts w:ascii="宋体" w:hAnsi="宋体" w:hint="eastAsia"/>
          <w:sz w:val="32"/>
          <w:szCs w:val="32"/>
        </w:rPr>
        <w:t>；</w:t>
      </w:r>
      <w:r w:rsidR="00FF5789" w:rsidRPr="00FF5789">
        <w:rPr>
          <w:rFonts w:ascii="宋体" w:hAnsi="宋体"/>
          <w:sz w:val="32"/>
          <w:szCs w:val="32"/>
        </w:rPr>
        <w:t>我们谈论</w:t>
      </w:r>
      <w:r w:rsidR="00FF5789" w:rsidRPr="00FF5789">
        <w:rPr>
          <w:rFonts w:ascii="宋体" w:hAnsi="宋体" w:hint="eastAsia"/>
          <w:sz w:val="32"/>
          <w:szCs w:val="32"/>
        </w:rPr>
        <w:t>的是</w:t>
      </w:r>
      <w:r w:rsidR="00FF5789" w:rsidRPr="00FF5789">
        <w:rPr>
          <w:rFonts w:ascii="宋体" w:hAnsi="宋体"/>
          <w:sz w:val="32"/>
          <w:szCs w:val="32"/>
        </w:rPr>
        <w:t>平等和妇女进入公共空间的</w:t>
      </w:r>
      <w:r w:rsidR="00FF5789" w:rsidRPr="00FF5789">
        <w:rPr>
          <w:rFonts w:ascii="宋体" w:hAnsi="宋体" w:hint="eastAsia"/>
          <w:sz w:val="32"/>
          <w:szCs w:val="32"/>
        </w:rPr>
        <w:t>机会</w:t>
      </w:r>
      <w:r>
        <w:rPr>
          <w:rFonts w:ascii="宋体" w:hAnsi="宋体" w:hint="eastAsia"/>
          <w:sz w:val="32"/>
          <w:szCs w:val="32"/>
        </w:rPr>
        <w:t>。</w:t>
      </w:r>
      <w:r w:rsidR="00FF5789" w:rsidRPr="00FF5789">
        <w:rPr>
          <w:rFonts w:ascii="宋体" w:hAnsi="宋体"/>
          <w:sz w:val="32"/>
          <w:szCs w:val="32"/>
        </w:rPr>
        <w:t>这些就是国家对我们永远有意见的原因。</w:t>
      </w:r>
      <w:r w:rsidR="00FF5789" w:rsidRPr="00FF5789">
        <w:rPr>
          <w:rFonts w:ascii="宋体" w:hAnsi="宋体" w:hint="eastAsia"/>
          <w:sz w:val="32"/>
          <w:szCs w:val="32"/>
        </w:rPr>
        <w:t>”</w:t>
      </w:r>
      <w:r w:rsidR="00FF5789" w:rsidRPr="009360FE">
        <w:rPr>
          <w:rFonts w:ascii="宋体" w:hAnsi="宋体"/>
          <w:sz w:val="32"/>
          <w:szCs w:val="32"/>
        </w:rPr>
        <w:t xml:space="preserve"> </w:t>
      </w:r>
    </w:p>
    <w:p w14:paraId="2CD7CDC9" w14:textId="77777777" w:rsidR="002B6C7A" w:rsidRPr="004E2BF4" w:rsidRDefault="002B6C7A">
      <w:pPr>
        <w:widowControl/>
        <w:spacing w:line="240" w:lineRule="auto"/>
        <w:ind w:firstLineChars="0" w:firstLine="0"/>
        <w:jc w:val="left"/>
        <w:rPr>
          <w:rFonts w:ascii="黑体" w:eastAsia="黑体" w:hAnsi="黑体"/>
          <w:b/>
          <w:kern w:val="44"/>
          <w:sz w:val="32"/>
          <w:szCs w:val="32"/>
        </w:rPr>
      </w:pPr>
      <w:r w:rsidRPr="004E2BF4">
        <w:rPr>
          <w:rFonts w:ascii="黑体" w:eastAsia="黑体" w:hAnsi="黑体"/>
          <w:sz w:val="32"/>
          <w:szCs w:val="32"/>
        </w:rPr>
        <w:br w:type="page"/>
      </w:r>
    </w:p>
    <w:p w14:paraId="37738F62" w14:textId="149CDF14" w:rsidR="00301F0D" w:rsidRPr="004E2BF4" w:rsidRDefault="0010443F" w:rsidP="00301F0D">
      <w:pPr>
        <w:pStyle w:val="1"/>
        <w:rPr>
          <w:rFonts w:ascii="黑体" w:eastAsia="黑体" w:hAnsi="黑体"/>
          <w:szCs w:val="36"/>
        </w:rPr>
      </w:pPr>
      <w:bookmarkStart w:id="9" w:name="_Toc134392302"/>
      <w:r w:rsidRPr="0010443F">
        <w:rPr>
          <w:rFonts w:ascii="黑体" w:eastAsia="黑体" w:hAnsi="黑体" w:hint="eastAsia"/>
          <w:szCs w:val="36"/>
        </w:rPr>
        <w:lastRenderedPageBreak/>
        <w:t>葡萄牙左派批评政府住房改革</w:t>
      </w:r>
      <w:bookmarkEnd w:id="9"/>
    </w:p>
    <w:p w14:paraId="64DAEE9E" w14:textId="18E72E05" w:rsidR="00B16356" w:rsidRPr="004E2BF4" w:rsidRDefault="0010443F" w:rsidP="00B16356">
      <w:pPr>
        <w:ind w:firstLineChars="0" w:firstLine="0"/>
        <w:jc w:val="center"/>
      </w:pPr>
      <w:r>
        <w:rPr>
          <w:noProof/>
        </w:rPr>
        <w:drawing>
          <wp:inline distT="0" distB="0" distL="0" distR="0" wp14:anchorId="77DD2BC3" wp14:editId="5D4DAC72">
            <wp:extent cx="5148000" cy="289443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8000" cy="2894432"/>
                    </a:xfrm>
                    <a:prstGeom prst="rect">
                      <a:avLst/>
                    </a:prstGeom>
                    <a:noFill/>
                    <a:ln>
                      <a:noFill/>
                    </a:ln>
                  </pic:spPr>
                </pic:pic>
              </a:graphicData>
            </a:graphic>
          </wp:inline>
        </w:drawing>
      </w:r>
    </w:p>
    <w:p w14:paraId="13616825" w14:textId="7D3D5728" w:rsidR="00301F0D" w:rsidRPr="004E2BF4" w:rsidRDefault="00301F0D" w:rsidP="00301F0D">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87229D">
        <w:rPr>
          <w:rFonts w:ascii="Times New Roman" w:eastAsia="仿宋" w:hAnsi="Times New Roman" w:cs="Times New Roman" w:hint="eastAsia"/>
          <w:szCs w:val="28"/>
        </w:rPr>
        <w:t>印度“人民快讯”网站</w:t>
      </w:r>
    </w:p>
    <w:p w14:paraId="1AE4FDC7" w14:textId="64C87D67" w:rsidR="00301F0D" w:rsidRDefault="00301F0D" w:rsidP="00301F0D">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202</w:t>
      </w:r>
      <w:r w:rsidR="002E69F2" w:rsidRPr="004E2BF4">
        <w:rPr>
          <w:rFonts w:ascii="Times New Roman" w:eastAsia="仿宋" w:hAnsi="Times New Roman" w:cs="Times New Roman"/>
          <w:szCs w:val="28"/>
        </w:rPr>
        <w:t>3</w:t>
      </w:r>
      <w:r w:rsidRPr="004E2BF4">
        <w:rPr>
          <w:rFonts w:ascii="Times New Roman" w:eastAsia="仿宋" w:hAnsi="Times New Roman" w:cs="Times New Roman"/>
          <w:szCs w:val="28"/>
        </w:rPr>
        <w:t>年</w:t>
      </w:r>
      <w:r w:rsidR="0087229D">
        <w:rPr>
          <w:rFonts w:ascii="Times New Roman" w:eastAsia="仿宋" w:hAnsi="Times New Roman" w:cs="Times New Roman" w:hint="eastAsia"/>
          <w:szCs w:val="28"/>
        </w:rPr>
        <w:t>3</w:t>
      </w:r>
      <w:r w:rsidRPr="004E2BF4">
        <w:rPr>
          <w:rFonts w:ascii="Times New Roman" w:eastAsia="仿宋" w:hAnsi="Times New Roman" w:cs="Times New Roman"/>
          <w:szCs w:val="28"/>
        </w:rPr>
        <w:t>月</w:t>
      </w:r>
      <w:r w:rsidR="0087229D">
        <w:rPr>
          <w:rFonts w:ascii="Times New Roman" w:eastAsia="仿宋" w:hAnsi="Times New Roman" w:cs="Times New Roman" w:hint="eastAsia"/>
          <w:szCs w:val="28"/>
        </w:rPr>
        <w:t>2</w:t>
      </w:r>
      <w:r w:rsidRPr="004E2BF4">
        <w:rPr>
          <w:rFonts w:ascii="Times New Roman" w:eastAsia="仿宋" w:hAnsi="Times New Roman" w:cs="Times New Roman"/>
          <w:szCs w:val="28"/>
        </w:rPr>
        <w:t>日</w:t>
      </w:r>
    </w:p>
    <w:p w14:paraId="26AB00A0" w14:textId="71B22523" w:rsidR="0087229D" w:rsidRPr="004E2BF4" w:rsidRDefault="0087229D" w:rsidP="0087229D">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题图：</w:t>
      </w:r>
      <w:r w:rsidRPr="0087229D">
        <w:rPr>
          <w:rFonts w:ascii="Times New Roman" w:eastAsia="仿宋" w:hAnsi="Times New Roman" w:cs="Times New Roman" w:hint="eastAsia"/>
          <w:szCs w:val="28"/>
        </w:rPr>
        <w:t>洛里什（</w:t>
      </w:r>
      <w:r w:rsidRPr="0087229D">
        <w:rPr>
          <w:rFonts w:ascii="Times New Roman" w:eastAsia="仿宋" w:hAnsi="Times New Roman" w:cs="Times New Roman" w:hint="eastAsia"/>
          <w:szCs w:val="28"/>
        </w:rPr>
        <w:t>Loures</w:t>
      </w:r>
      <w:r w:rsidRPr="0087229D">
        <w:rPr>
          <w:rFonts w:ascii="Times New Roman" w:eastAsia="仿宋" w:hAnsi="Times New Roman" w:cs="Times New Roman" w:hint="eastAsia"/>
          <w:szCs w:val="28"/>
        </w:rPr>
        <w:t>）市政厅前</w:t>
      </w:r>
      <w:r>
        <w:rPr>
          <w:rFonts w:ascii="Times New Roman" w:eastAsia="仿宋" w:hAnsi="Times New Roman" w:cs="Times New Roman" w:hint="eastAsia"/>
          <w:szCs w:val="28"/>
        </w:rPr>
        <w:t>，</w:t>
      </w:r>
      <w:r w:rsidRPr="0087229D">
        <w:rPr>
          <w:rFonts w:ascii="Times New Roman" w:eastAsia="仿宋" w:hAnsi="Times New Roman" w:cs="Times New Roman" w:hint="eastAsia"/>
          <w:szCs w:val="28"/>
        </w:rPr>
        <w:t>住房权利活动家们抗议政府强拆</w:t>
      </w:r>
      <w:r w:rsidR="005A7ECB">
        <w:rPr>
          <w:rFonts w:ascii="Times New Roman" w:eastAsia="仿宋" w:hAnsi="Times New Roman" w:cs="Times New Roman" w:hint="eastAsia"/>
          <w:szCs w:val="28"/>
        </w:rPr>
        <w:t>棚户区的</w:t>
      </w:r>
      <w:r w:rsidRPr="0087229D">
        <w:rPr>
          <w:rFonts w:ascii="Times New Roman" w:eastAsia="仿宋" w:hAnsi="Times New Roman" w:cs="Times New Roman" w:hint="eastAsia"/>
          <w:szCs w:val="28"/>
        </w:rPr>
        <w:t>“非法建筑”。</w:t>
      </w:r>
    </w:p>
    <w:p w14:paraId="5AFE8093" w14:textId="192256BA" w:rsidR="00F45D17" w:rsidRDefault="00301F0D" w:rsidP="00301F0D">
      <w:pPr>
        <w:spacing w:before="120" w:after="240" w:line="360" w:lineRule="exact"/>
        <w:ind w:firstLine="560"/>
        <w:jc w:val="left"/>
        <w:rPr>
          <w:rStyle w:val="af"/>
          <w:rFonts w:ascii="Times New Roman" w:eastAsia="仿宋" w:hAnsi="Times New Roman" w:cs="Times New Roman"/>
          <w:color w:val="auto"/>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3" w:history="1">
        <w:r w:rsidR="0087229D" w:rsidRPr="006338E6">
          <w:rPr>
            <w:rStyle w:val="af"/>
            <w:rFonts w:ascii="Times New Roman" w:eastAsia="仿宋" w:hAnsi="Times New Roman" w:cs="Times New Roman"/>
            <w:szCs w:val="28"/>
          </w:rPr>
          <w:t>https://peoplesdispatch.org/2023/03/02/housing-rights-groups-slam-portuguese-governments-inadequate-housing-reforms/</w:t>
        </w:r>
      </w:hyperlink>
    </w:p>
    <w:p w14:paraId="523F7E63" w14:textId="77777777" w:rsidR="00EC793E" w:rsidRDefault="0087229D" w:rsidP="0087229D">
      <w:pPr>
        <w:spacing w:before="60" w:after="60" w:line="480" w:lineRule="exact"/>
        <w:ind w:firstLine="640"/>
        <w:rPr>
          <w:rFonts w:ascii="宋体" w:hAnsi="宋体"/>
          <w:sz w:val="32"/>
          <w:szCs w:val="32"/>
        </w:rPr>
      </w:pPr>
      <w:r w:rsidRPr="0087229D">
        <w:rPr>
          <w:rFonts w:ascii="宋体" w:hAnsi="宋体" w:hint="eastAsia"/>
          <w:sz w:val="32"/>
          <w:szCs w:val="32"/>
        </w:rPr>
        <w:t>葡萄牙各左翼党派和住房权利团体称，葡萄牙社会党（</w:t>
      </w:r>
      <w:r w:rsidRPr="0087229D">
        <w:rPr>
          <w:rFonts w:ascii="宋体" w:hAnsi="宋体"/>
          <w:sz w:val="32"/>
          <w:szCs w:val="32"/>
        </w:rPr>
        <w:t>Socialist Party (PS)</w:t>
      </w:r>
      <w:r w:rsidRPr="0087229D">
        <w:rPr>
          <w:rFonts w:ascii="宋体" w:hAnsi="宋体" w:hint="eastAsia"/>
          <w:sz w:val="32"/>
          <w:szCs w:val="32"/>
        </w:rPr>
        <w:t>）领导的政府最近实行的住房业改革“并不充分”，这些改革是在试图掩盖、延续房地产行业的投机行为。</w:t>
      </w:r>
    </w:p>
    <w:p w14:paraId="66F8B7F3" w14:textId="6E17B560" w:rsidR="0087229D" w:rsidRPr="0087229D" w:rsidRDefault="0087229D" w:rsidP="0087229D">
      <w:pPr>
        <w:spacing w:before="60" w:after="60" w:line="480" w:lineRule="exact"/>
        <w:ind w:firstLine="640"/>
        <w:rPr>
          <w:rFonts w:ascii="宋体" w:hAnsi="宋体"/>
          <w:sz w:val="32"/>
          <w:szCs w:val="32"/>
        </w:rPr>
      </w:pPr>
      <w:r w:rsidRPr="0087229D">
        <w:rPr>
          <w:rFonts w:ascii="宋体" w:hAnsi="宋体" w:hint="eastAsia"/>
          <w:sz w:val="32"/>
          <w:szCs w:val="32"/>
        </w:rPr>
        <w:t>葡萄牙共产党（</w:t>
      </w:r>
      <w:r w:rsidRPr="0087229D">
        <w:rPr>
          <w:rFonts w:ascii="宋体" w:hAnsi="宋体"/>
          <w:sz w:val="32"/>
          <w:szCs w:val="32"/>
        </w:rPr>
        <w:t>Portuguese Communist Party (PCP)</w:t>
      </w:r>
      <w:r w:rsidRPr="0087229D">
        <w:rPr>
          <w:rFonts w:ascii="宋体" w:hAnsi="宋体" w:hint="eastAsia"/>
          <w:sz w:val="32"/>
          <w:szCs w:val="32"/>
        </w:rPr>
        <w:t>）和左翼集团（</w:t>
      </w:r>
      <w:r w:rsidRPr="0087229D">
        <w:rPr>
          <w:rFonts w:ascii="宋体" w:hAnsi="宋体"/>
          <w:sz w:val="32"/>
          <w:szCs w:val="32"/>
        </w:rPr>
        <w:t>Left Bloc (BE)</w:t>
      </w:r>
      <w:r w:rsidRPr="0087229D">
        <w:rPr>
          <w:rFonts w:ascii="宋体" w:hAnsi="宋体" w:hint="eastAsia"/>
          <w:sz w:val="32"/>
          <w:szCs w:val="32"/>
        </w:rPr>
        <w:t>）等党派批评了首相安东尼</w:t>
      </w:r>
      <w:r w:rsidRPr="0087229D">
        <w:rPr>
          <w:rFonts w:ascii="宋体" w:hAnsi="宋体" w:hint="eastAsia"/>
          <w:sz w:val="32"/>
          <w:szCs w:val="32"/>
        </w:rPr>
        <w:lastRenderedPageBreak/>
        <w:t>奥·科斯塔（</w:t>
      </w:r>
      <w:r w:rsidRPr="0087229D">
        <w:rPr>
          <w:rFonts w:ascii="宋体" w:hAnsi="宋体"/>
          <w:sz w:val="32"/>
          <w:szCs w:val="32"/>
        </w:rPr>
        <w:t>António Costa</w:t>
      </w:r>
      <w:r w:rsidRPr="0087229D">
        <w:rPr>
          <w:rFonts w:ascii="宋体" w:hAnsi="宋体" w:hint="eastAsia"/>
          <w:sz w:val="32"/>
          <w:szCs w:val="32"/>
        </w:rPr>
        <w:t>）2月1</w:t>
      </w:r>
      <w:r w:rsidRPr="0087229D">
        <w:rPr>
          <w:rFonts w:ascii="宋体" w:hAnsi="宋体"/>
          <w:sz w:val="32"/>
          <w:szCs w:val="32"/>
        </w:rPr>
        <w:t>6</w:t>
      </w:r>
      <w:r w:rsidRPr="0087229D">
        <w:rPr>
          <w:rFonts w:ascii="宋体" w:hAnsi="宋体" w:hint="eastAsia"/>
          <w:sz w:val="32"/>
          <w:szCs w:val="32"/>
        </w:rPr>
        <w:t>日提出的“缓和国内住房危机”的改革。</w:t>
      </w:r>
      <w:r w:rsidR="00EC793E">
        <w:rPr>
          <w:rFonts w:ascii="宋体" w:hAnsi="宋体" w:hint="eastAsia"/>
          <w:sz w:val="32"/>
          <w:szCs w:val="32"/>
        </w:rPr>
        <w:t>各</w:t>
      </w:r>
      <w:r w:rsidRPr="0087229D">
        <w:rPr>
          <w:rFonts w:ascii="宋体" w:hAnsi="宋体" w:hint="eastAsia"/>
          <w:sz w:val="32"/>
          <w:szCs w:val="32"/>
        </w:rPr>
        <w:t>左翼党</w:t>
      </w:r>
      <w:r w:rsidR="00EC793E">
        <w:rPr>
          <w:rFonts w:ascii="宋体" w:hAnsi="宋体" w:hint="eastAsia"/>
          <w:sz w:val="32"/>
          <w:szCs w:val="32"/>
        </w:rPr>
        <w:t>派</w:t>
      </w:r>
      <w:r w:rsidRPr="0087229D">
        <w:rPr>
          <w:rFonts w:ascii="宋体" w:hAnsi="宋体" w:hint="eastAsia"/>
          <w:sz w:val="32"/>
          <w:szCs w:val="32"/>
        </w:rPr>
        <w:t>和“住所”（Habita）、“停止驱逐”（Stop</w:t>
      </w:r>
      <w:r w:rsidRPr="0087229D">
        <w:rPr>
          <w:rFonts w:ascii="宋体" w:hAnsi="宋体"/>
          <w:sz w:val="32"/>
          <w:szCs w:val="32"/>
        </w:rPr>
        <w:t xml:space="preserve"> Evictions!</w:t>
      </w:r>
      <w:r w:rsidRPr="0087229D">
        <w:rPr>
          <w:rFonts w:ascii="宋体" w:hAnsi="宋体" w:hint="eastAsia"/>
          <w:sz w:val="32"/>
          <w:szCs w:val="32"/>
        </w:rPr>
        <w:t>）等住房团体都呼吁于4月1日在里斯本、波尔图两市开展大规模动员行动，要求提供付得起的、有尊严的住房。葡萄牙工人阶级群体最近也在组织名为“公正生活”（</w:t>
      </w:r>
      <w:r w:rsidRPr="0087229D">
        <w:rPr>
          <w:rFonts w:ascii="宋体" w:hAnsi="宋体"/>
          <w:sz w:val="32"/>
          <w:szCs w:val="32"/>
        </w:rPr>
        <w:t>Vida Justa (‘Fair Life’)</w:t>
      </w:r>
      <w:r w:rsidRPr="0087229D">
        <w:rPr>
          <w:rFonts w:ascii="宋体" w:hAnsi="宋体" w:hint="eastAsia"/>
          <w:sz w:val="32"/>
          <w:szCs w:val="32"/>
        </w:rPr>
        <w:t>）的动员行动，</w:t>
      </w:r>
      <w:r w:rsidR="00EC793E">
        <w:rPr>
          <w:rFonts w:ascii="宋体" w:hAnsi="宋体" w:hint="eastAsia"/>
          <w:sz w:val="32"/>
          <w:szCs w:val="32"/>
        </w:rPr>
        <w:t>以</w:t>
      </w:r>
      <w:r w:rsidRPr="0087229D">
        <w:rPr>
          <w:rFonts w:ascii="宋体" w:hAnsi="宋体" w:hint="eastAsia"/>
          <w:sz w:val="32"/>
          <w:szCs w:val="32"/>
        </w:rPr>
        <w:t>抗议现在的生活开销危机。</w:t>
      </w:r>
    </w:p>
    <w:p w14:paraId="6EB5C987" w14:textId="30646676" w:rsidR="0087229D" w:rsidRPr="0087229D" w:rsidRDefault="0087229D" w:rsidP="0087229D">
      <w:pPr>
        <w:spacing w:before="60" w:after="60" w:line="480" w:lineRule="exact"/>
        <w:ind w:firstLine="640"/>
        <w:rPr>
          <w:rFonts w:ascii="宋体" w:hAnsi="宋体"/>
          <w:sz w:val="32"/>
          <w:szCs w:val="32"/>
        </w:rPr>
      </w:pPr>
      <w:r w:rsidRPr="0087229D">
        <w:rPr>
          <w:rFonts w:ascii="宋体" w:hAnsi="宋体" w:hint="eastAsia"/>
          <w:sz w:val="32"/>
          <w:szCs w:val="32"/>
        </w:rPr>
        <w:t>虽然有几十万</w:t>
      </w:r>
      <w:r w:rsidR="00EC793E">
        <w:rPr>
          <w:rFonts w:ascii="宋体" w:hAnsi="宋体" w:hint="eastAsia"/>
          <w:sz w:val="32"/>
          <w:szCs w:val="32"/>
        </w:rPr>
        <w:t>间</w:t>
      </w:r>
      <w:r w:rsidRPr="0087229D">
        <w:rPr>
          <w:rFonts w:ascii="宋体" w:hAnsi="宋体" w:hint="eastAsia"/>
          <w:sz w:val="32"/>
          <w:szCs w:val="32"/>
        </w:rPr>
        <w:t>空闲的住房——根据葡萄牙国家统计局的记录，全国共有7</w:t>
      </w:r>
      <w:r w:rsidRPr="0087229D">
        <w:rPr>
          <w:rFonts w:ascii="宋体" w:hAnsi="宋体"/>
          <w:sz w:val="32"/>
          <w:szCs w:val="32"/>
        </w:rPr>
        <w:t>2</w:t>
      </w:r>
      <w:r w:rsidRPr="0087229D">
        <w:rPr>
          <w:rFonts w:ascii="宋体" w:hAnsi="宋体" w:hint="eastAsia"/>
          <w:sz w:val="32"/>
          <w:szCs w:val="32"/>
        </w:rPr>
        <w:t>3</w:t>
      </w:r>
      <w:r w:rsidRPr="0087229D">
        <w:rPr>
          <w:rFonts w:ascii="宋体" w:hAnsi="宋体"/>
          <w:sz w:val="32"/>
          <w:szCs w:val="32"/>
        </w:rPr>
        <w:t>215</w:t>
      </w:r>
      <w:r w:rsidRPr="0087229D">
        <w:rPr>
          <w:rFonts w:ascii="宋体" w:hAnsi="宋体" w:hint="eastAsia"/>
          <w:sz w:val="32"/>
          <w:szCs w:val="32"/>
        </w:rPr>
        <w:t>间空房子——但葡萄牙各城市</w:t>
      </w:r>
      <w:r w:rsidR="00EC793E">
        <w:rPr>
          <w:rFonts w:ascii="宋体" w:hAnsi="宋体" w:hint="eastAsia"/>
          <w:sz w:val="32"/>
          <w:szCs w:val="32"/>
        </w:rPr>
        <w:t>仍然</w:t>
      </w:r>
      <w:r w:rsidRPr="0087229D">
        <w:rPr>
          <w:rFonts w:ascii="宋体" w:hAnsi="宋体" w:hint="eastAsia"/>
          <w:sz w:val="32"/>
          <w:szCs w:val="32"/>
        </w:rPr>
        <w:t>面临着尖锐的住房危机，其标志是飙升的租金和房价。2月1</w:t>
      </w:r>
      <w:r w:rsidRPr="0087229D">
        <w:rPr>
          <w:rFonts w:ascii="宋体" w:hAnsi="宋体"/>
          <w:sz w:val="32"/>
          <w:szCs w:val="32"/>
        </w:rPr>
        <w:t>6</w:t>
      </w:r>
      <w:r w:rsidRPr="0087229D">
        <w:rPr>
          <w:rFonts w:ascii="宋体" w:hAnsi="宋体" w:hint="eastAsia"/>
          <w:sz w:val="32"/>
          <w:szCs w:val="32"/>
        </w:rPr>
        <w:t>日，葡萄牙政府宣布了自己的计划，包括在全国暂停增发爱彼迎（Airbnbs）</w:t>
      </w:r>
      <w:r w:rsidR="00EC793E">
        <w:rPr>
          <w:rStyle w:val="af0"/>
          <w:rFonts w:ascii="宋体" w:hAnsi="宋体"/>
          <w:sz w:val="32"/>
          <w:szCs w:val="32"/>
        </w:rPr>
        <w:footnoteReference w:customMarkFollows="1" w:id="2"/>
        <w:t>[1]</w:t>
      </w:r>
      <w:r w:rsidRPr="0087229D">
        <w:rPr>
          <w:rFonts w:ascii="宋体" w:hAnsi="宋体" w:hint="eastAsia"/>
          <w:sz w:val="32"/>
          <w:szCs w:val="32"/>
        </w:rPr>
        <w:t>资质、终止国际购房者的“黄金签证”（g</w:t>
      </w:r>
      <w:r w:rsidRPr="0087229D">
        <w:rPr>
          <w:rFonts w:ascii="宋体" w:hAnsi="宋体"/>
          <w:sz w:val="32"/>
          <w:szCs w:val="32"/>
        </w:rPr>
        <w:t>olden visa</w:t>
      </w:r>
      <w:r w:rsidRPr="0087229D">
        <w:rPr>
          <w:rFonts w:ascii="宋体" w:hAnsi="宋体" w:hint="eastAsia"/>
          <w:sz w:val="32"/>
          <w:szCs w:val="32"/>
        </w:rPr>
        <w:t>）</w:t>
      </w:r>
      <w:r w:rsidR="00EC793E">
        <w:rPr>
          <w:rStyle w:val="af0"/>
          <w:rFonts w:ascii="宋体" w:hAnsi="宋体"/>
          <w:sz w:val="32"/>
          <w:szCs w:val="32"/>
        </w:rPr>
        <w:footnoteReference w:customMarkFollows="1" w:id="3"/>
        <w:t>[2]</w:t>
      </w:r>
      <w:r w:rsidRPr="0087229D">
        <w:rPr>
          <w:rFonts w:ascii="宋体" w:hAnsi="宋体" w:hint="eastAsia"/>
          <w:sz w:val="32"/>
          <w:szCs w:val="32"/>
        </w:rPr>
        <w:t>。政府还暗示将提出计划，为那些把旅游住房出租给当地居民的房东减税。</w:t>
      </w:r>
    </w:p>
    <w:p w14:paraId="3535D33E" w14:textId="3339C468" w:rsidR="0087229D" w:rsidRPr="0087229D" w:rsidRDefault="0087229D" w:rsidP="0087229D">
      <w:pPr>
        <w:spacing w:before="60" w:after="60" w:line="480" w:lineRule="exact"/>
        <w:ind w:firstLine="640"/>
        <w:rPr>
          <w:rFonts w:ascii="宋体" w:hAnsi="宋体"/>
          <w:sz w:val="32"/>
          <w:szCs w:val="32"/>
        </w:rPr>
      </w:pPr>
      <w:r w:rsidRPr="0087229D">
        <w:rPr>
          <w:rFonts w:ascii="宋体" w:hAnsi="宋体" w:hint="eastAsia"/>
          <w:sz w:val="32"/>
          <w:szCs w:val="32"/>
        </w:rPr>
        <w:t>亲政府的媒体赞扬说，这些改革是减缓住房危机的激进提议；而</w:t>
      </w:r>
      <w:r w:rsidR="00EC793E">
        <w:rPr>
          <w:rFonts w:ascii="宋体" w:hAnsi="宋体" w:hint="eastAsia"/>
          <w:sz w:val="32"/>
          <w:szCs w:val="32"/>
        </w:rPr>
        <w:t>各</w:t>
      </w:r>
      <w:r w:rsidRPr="0087229D">
        <w:rPr>
          <w:rFonts w:ascii="宋体" w:hAnsi="宋体" w:hint="eastAsia"/>
          <w:sz w:val="32"/>
          <w:szCs w:val="32"/>
        </w:rPr>
        <w:t>左翼</w:t>
      </w:r>
      <w:r w:rsidR="00EC793E">
        <w:rPr>
          <w:rFonts w:ascii="宋体" w:hAnsi="宋体" w:hint="eastAsia"/>
          <w:sz w:val="32"/>
          <w:szCs w:val="32"/>
        </w:rPr>
        <w:t>党派</w:t>
      </w:r>
      <w:r w:rsidRPr="0087229D">
        <w:rPr>
          <w:rFonts w:ascii="宋体" w:hAnsi="宋体" w:hint="eastAsia"/>
          <w:sz w:val="32"/>
          <w:szCs w:val="32"/>
        </w:rPr>
        <w:t>和住房权利团体则批评政府对重要问题默不作声，</w:t>
      </w:r>
      <w:r w:rsidR="00EC793E">
        <w:rPr>
          <w:rFonts w:ascii="宋体" w:hAnsi="宋体" w:hint="eastAsia"/>
          <w:sz w:val="32"/>
          <w:szCs w:val="32"/>
        </w:rPr>
        <w:t>包括</w:t>
      </w:r>
      <w:r w:rsidRPr="0087229D">
        <w:rPr>
          <w:rFonts w:ascii="宋体" w:hAnsi="宋体" w:hint="eastAsia"/>
          <w:sz w:val="32"/>
          <w:szCs w:val="32"/>
        </w:rPr>
        <w:t>设置租金上限、禁止驱逐租客、征用空房、对收租巨头和房地产投机实行增税和管控、增加对社会住房的投资等问题。</w:t>
      </w:r>
    </w:p>
    <w:p w14:paraId="6CF5C25E" w14:textId="00459CD8" w:rsidR="0087229D" w:rsidRPr="0087229D" w:rsidRDefault="0087229D" w:rsidP="0087229D">
      <w:pPr>
        <w:spacing w:before="60" w:after="60" w:line="480" w:lineRule="exact"/>
        <w:ind w:firstLine="640"/>
        <w:rPr>
          <w:rFonts w:ascii="宋体" w:hAnsi="宋体"/>
          <w:sz w:val="32"/>
          <w:szCs w:val="32"/>
        </w:rPr>
      </w:pPr>
      <w:r w:rsidRPr="0087229D">
        <w:rPr>
          <w:rFonts w:ascii="宋体" w:hAnsi="宋体" w:hint="eastAsia"/>
          <w:sz w:val="32"/>
          <w:szCs w:val="32"/>
        </w:rPr>
        <w:t>2月2</w:t>
      </w:r>
      <w:r w:rsidRPr="0087229D">
        <w:rPr>
          <w:rFonts w:ascii="宋体" w:hAnsi="宋体"/>
          <w:sz w:val="32"/>
          <w:szCs w:val="32"/>
        </w:rPr>
        <w:t>4</w:t>
      </w:r>
      <w:r w:rsidRPr="0087229D">
        <w:rPr>
          <w:rFonts w:ascii="宋体" w:hAnsi="宋体" w:hint="eastAsia"/>
          <w:sz w:val="32"/>
          <w:szCs w:val="32"/>
        </w:rPr>
        <w:t>日，左翼集团称，“安东尼奥·科斯塔违背了自己对住房许下的所有承诺”，他现在“正试图阻止抗议活</w:t>
      </w:r>
      <w:r w:rsidRPr="0087229D">
        <w:rPr>
          <w:rFonts w:ascii="宋体" w:hAnsi="宋体" w:hint="eastAsia"/>
          <w:sz w:val="32"/>
          <w:szCs w:val="32"/>
        </w:rPr>
        <w:lastRenderedPageBreak/>
        <w:t>动”。该党补充说，“这些改革</w:t>
      </w:r>
      <w:r w:rsidR="00304788" w:rsidRPr="0087229D">
        <w:rPr>
          <w:rFonts w:ascii="宋体" w:hAnsi="宋体" w:hint="eastAsia"/>
          <w:sz w:val="32"/>
          <w:szCs w:val="32"/>
        </w:rPr>
        <w:t>即便</w:t>
      </w:r>
      <w:r w:rsidRPr="0087229D">
        <w:rPr>
          <w:rFonts w:ascii="宋体" w:hAnsi="宋体" w:hint="eastAsia"/>
          <w:sz w:val="32"/>
          <w:szCs w:val="32"/>
        </w:rPr>
        <w:t>得到落实，</w:t>
      </w:r>
      <w:r w:rsidR="00304788">
        <w:rPr>
          <w:rFonts w:ascii="宋体" w:hAnsi="宋体" w:hint="eastAsia"/>
          <w:sz w:val="32"/>
          <w:szCs w:val="32"/>
        </w:rPr>
        <w:t>仍然</w:t>
      </w:r>
      <w:r w:rsidRPr="0087229D">
        <w:rPr>
          <w:rFonts w:ascii="宋体" w:hAnsi="宋体" w:hint="eastAsia"/>
          <w:sz w:val="32"/>
          <w:szCs w:val="32"/>
        </w:rPr>
        <w:t>只会让生意继续繁荣，而让社会灾难加重。”</w:t>
      </w:r>
    </w:p>
    <w:p w14:paraId="2B2E8FFA" w14:textId="77777777" w:rsidR="0087229D" w:rsidRPr="0087229D" w:rsidRDefault="0087229D" w:rsidP="0087229D">
      <w:pPr>
        <w:spacing w:before="60" w:after="60" w:line="480" w:lineRule="exact"/>
        <w:ind w:firstLine="640"/>
        <w:rPr>
          <w:rFonts w:ascii="宋体" w:hAnsi="宋体"/>
          <w:sz w:val="32"/>
          <w:szCs w:val="32"/>
        </w:rPr>
      </w:pPr>
      <w:r w:rsidRPr="0087229D">
        <w:rPr>
          <w:rFonts w:ascii="宋体" w:hAnsi="宋体" w:hint="eastAsia"/>
          <w:sz w:val="32"/>
          <w:szCs w:val="32"/>
        </w:rPr>
        <w:t>2月2</w:t>
      </w:r>
      <w:r w:rsidRPr="0087229D">
        <w:rPr>
          <w:rFonts w:ascii="宋体" w:hAnsi="宋体"/>
          <w:sz w:val="32"/>
          <w:szCs w:val="32"/>
        </w:rPr>
        <w:t>1</w:t>
      </w:r>
      <w:r w:rsidRPr="0087229D">
        <w:rPr>
          <w:rFonts w:ascii="宋体" w:hAnsi="宋体" w:hint="eastAsia"/>
          <w:sz w:val="32"/>
          <w:szCs w:val="32"/>
        </w:rPr>
        <w:t>日，“住所”组织的丽塔·席尔瓦（Rita</w:t>
      </w:r>
      <w:r w:rsidRPr="0087229D">
        <w:rPr>
          <w:rFonts w:ascii="宋体" w:hAnsi="宋体"/>
          <w:sz w:val="32"/>
          <w:szCs w:val="32"/>
        </w:rPr>
        <w:t xml:space="preserve"> </w:t>
      </w:r>
      <w:r w:rsidRPr="0087229D">
        <w:rPr>
          <w:rFonts w:ascii="宋体" w:hAnsi="宋体" w:hint="eastAsia"/>
          <w:sz w:val="32"/>
          <w:szCs w:val="32"/>
        </w:rPr>
        <w:t>Silva）对媒体说：“在2</w:t>
      </w:r>
      <w:r w:rsidRPr="0087229D">
        <w:rPr>
          <w:rFonts w:ascii="宋体" w:hAnsi="宋体"/>
          <w:sz w:val="32"/>
          <w:szCs w:val="32"/>
        </w:rPr>
        <w:t>018</w:t>
      </w:r>
      <w:r w:rsidRPr="0087229D">
        <w:rPr>
          <w:rFonts w:ascii="宋体" w:hAnsi="宋体" w:hint="eastAsia"/>
          <w:sz w:val="32"/>
          <w:szCs w:val="32"/>
        </w:rPr>
        <w:t>年也是这样：当时领导政府的也是社会党，领导人承诺要在全国消灭一切住房短缺，但是问题却越来越糟糕了；失败的政策一个接着一个。”</w:t>
      </w:r>
    </w:p>
    <w:p w14:paraId="34563F2A" w14:textId="77777777" w:rsidR="0087229D" w:rsidRPr="0087229D" w:rsidRDefault="0087229D" w:rsidP="0087229D">
      <w:pPr>
        <w:spacing w:before="60" w:after="60" w:line="480" w:lineRule="exact"/>
        <w:ind w:firstLine="640"/>
        <w:rPr>
          <w:rFonts w:ascii="宋体" w:hAnsi="宋体"/>
          <w:sz w:val="32"/>
          <w:szCs w:val="32"/>
        </w:rPr>
      </w:pPr>
      <w:r w:rsidRPr="0087229D">
        <w:rPr>
          <w:rFonts w:ascii="宋体" w:hAnsi="宋体" w:hint="eastAsia"/>
          <w:sz w:val="32"/>
          <w:szCs w:val="32"/>
        </w:rPr>
        <w:t>葡萄牙共产党也指责政府继续把住房当作一种服从于市场投机的商品。</w:t>
      </w:r>
    </w:p>
    <w:p w14:paraId="6BC203D3" w14:textId="25C45BDD" w:rsidR="0087229D" w:rsidRPr="0087229D" w:rsidRDefault="002610E3" w:rsidP="0087229D">
      <w:pPr>
        <w:spacing w:before="60" w:after="60" w:line="480" w:lineRule="exact"/>
        <w:ind w:firstLine="640"/>
        <w:rPr>
          <w:rFonts w:ascii="宋体" w:hAnsi="宋体"/>
          <w:sz w:val="32"/>
          <w:szCs w:val="32"/>
        </w:rPr>
      </w:pPr>
      <w:r>
        <w:rPr>
          <w:rFonts w:ascii="宋体" w:hAnsi="宋体" w:hint="eastAsia"/>
          <w:sz w:val="32"/>
          <w:szCs w:val="32"/>
        </w:rPr>
        <w:t>在</w:t>
      </w:r>
      <w:r w:rsidR="0087229D" w:rsidRPr="0087229D">
        <w:rPr>
          <w:rFonts w:ascii="宋体" w:hAnsi="宋体" w:hint="eastAsia"/>
          <w:sz w:val="32"/>
          <w:szCs w:val="32"/>
        </w:rPr>
        <w:t>并非很久之前的康乃馨革命后，葡萄牙的一整代城市贫民获得了有尊严的住房。那</w:t>
      </w:r>
      <w:r w:rsidR="00304788">
        <w:rPr>
          <w:rFonts w:ascii="宋体" w:hAnsi="宋体" w:hint="eastAsia"/>
          <w:sz w:val="32"/>
          <w:szCs w:val="32"/>
        </w:rPr>
        <w:t>场</w:t>
      </w:r>
      <w:r w:rsidR="0087229D" w:rsidRPr="0087229D">
        <w:rPr>
          <w:rFonts w:ascii="宋体" w:hAnsi="宋体" w:hint="eastAsia"/>
          <w:sz w:val="32"/>
          <w:szCs w:val="32"/>
        </w:rPr>
        <w:t>革命开始于1</w:t>
      </w:r>
      <w:r w:rsidR="0087229D" w:rsidRPr="0087229D">
        <w:rPr>
          <w:rFonts w:ascii="宋体" w:hAnsi="宋体"/>
          <w:sz w:val="32"/>
          <w:szCs w:val="32"/>
        </w:rPr>
        <w:t>974</w:t>
      </w:r>
      <w:r w:rsidR="0087229D" w:rsidRPr="0087229D">
        <w:rPr>
          <w:rFonts w:ascii="宋体" w:hAnsi="宋体" w:hint="eastAsia"/>
          <w:sz w:val="32"/>
          <w:szCs w:val="32"/>
        </w:rPr>
        <w:t>年4月2</w:t>
      </w:r>
      <w:r w:rsidR="0087229D" w:rsidRPr="0087229D">
        <w:rPr>
          <w:rFonts w:ascii="宋体" w:hAnsi="宋体"/>
          <w:sz w:val="32"/>
          <w:szCs w:val="32"/>
        </w:rPr>
        <w:t>5</w:t>
      </w:r>
      <w:r w:rsidR="0087229D" w:rsidRPr="0087229D">
        <w:rPr>
          <w:rFonts w:ascii="宋体" w:hAnsi="宋体" w:hint="eastAsia"/>
          <w:sz w:val="32"/>
          <w:szCs w:val="32"/>
        </w:rPr>
        <w:t>日，推翻了从1</w:t>
      </w:r>
      <w:r w:rsidR="0087229D" w:rsidRPr="0087229D">
        <w:rPr>
          <w:rFonts w:ascii="宋体" w:hAnsi="宋体"/>
          <w:sz w:val="32"/>
          <w:szCs w:val="32"/>
        </w:rPr>
        <w:t>933</w:t>
      </w:r>
      <w:r w:rsidR="0087229D" w:rsidRPr="0087229D">
        <w:rPr>
          <w:rFonts w:ascii="宋体" w:hAnsi="宋体" w:hint="eastAsia"/>
          <w:sz w:val="32"/>
          <w:szCs w:val="32"/>
        </w:rPr>
        <w:t>年延续到</w:t>
      </w:r>
      <w:r w:rsidR="0087229D" w:rsidRPr="0087229D">
        <w:rPr>
          <w:rFonts w:ascii="宋体" w:hAnsi="宋体"/>
          <w:sz w:val="32"/>
          <w:szCs w:val="32"/>
        </w:rPr>
        <w:t>1974</w:t>
      </w:r>
      <w:r w:rsidR="0087229D" w:rsidRPr="0087229D">
        <w:rPr>
          <w:rFonts w:ascii="宋体" w:hAnsi="宋体" w:hint="eastAsia"/>
          <w:sz w:val="32"/>
          <w:szCs w:val="32"/>
        </w:rPr>
        <w:t>年的“新体制”（Estado</w:t>
      </w:r>
      <w:r w:rsidR="0087229D" w:rsidRPr="0087229D">
        <w:rPr>
          <w:rFonts w:ascii="宋体" w:hAnsi="宋体"/>
          <w:sz w:val="32"/>
          <w:szCs w:val="32"/>
        </w:rPr>
        <w:t xml:space="preserve"> </w:t>
      </w:r>
      <w:r w:rsidR="0087229D" w:rsidRPr="0087229D">
        <w:rPr>
          <w:rFonts w:ascii="宋体" w:hAnsi="宋体" w:hint="eastAsia"/>
          <w:sz w:val="32"/>
          <w:szCs w:val="32"/>
        </w:rPr>
        <w:t>Novo）法西斯政权。如蕾切尔·瓦雷拉（Raquel</w:t>
      </w:r>
      <w:r w:rsidR="0087229D" w:rsidRPr="0087229D">
        <w:rPr>
          <w:rFonts w:ascii="宋体" w:hAnsi="宋体"/>
          <w:sz w:val="32"/>
          <w:szCs w:val="32"/>
        </w:rPr>
        <w:t xml:space="preserve"> </w:t>
      </w:r>
      <w:r w:rsidR="0087229D" w:rsidRPr="0087229D">
        <w:rPr>
          <w:rFonts w:ascii="宋体" w:hAnsi="宋体" w:hint="eastAsia"/>
          <w:sz w:val="32"/>
          <w:szCs w:val="32"/>
        </w:rPr>
        <w:t>Varela）在其著作《人民的葡萄牙革命史》（</w:t>
      </w:r>
      <w:r w:rsidR="0087229D" w:rsidRPr="0087229D">
        <w:rPr>
          <w:rFonts w:ascii="宋体" w:hAnsi="宋体"/>
          <w:sz w:val="32"/>
          <w:szCs w:val="32"/>
        </w:rPr>
        <w:t>A People’s History of the Portuguese Revolution</w:t>
      </w:r>
      <w:r w:rsidR="0087229D" w:rsidRPr="0087229D">
        <w:rPr>
          <w:rFonts w:ascii="宋体" w:hAnsi="宋体" w:hint="eastAsia"/>
          <w:sz w:val="32"/>
          <w:szCs w:val="32"/>
        </w:rPr>
        <w:t>）中</w:t>
      </w:r>
      <w:r>
        <w:rPr>
          <w:rFonts w:ascii="宋体" w:hAnsi="宋体" w:hint="eastAsia"/>
          <w:sz w:val="32"/>
          <w:szCs w:val="32"/>
        </w:rPr>
        <w:t>所</w:t>
      </w:r>
      <w:r w:rsidR="0087229D" w:rsidRPr="0087229D">
        <w:rPr>
          <w:rFonts w:ascii="宋体" w:hAnsi="宋体" w:hint="eastAsia"/>
          <w:sz w:val="32"/>
          <w:szCs w:val="32"/>
        </w:rPr>
        <w:t>描述的那样，在康乃馨革命中，若干葡萄牙城市里的激进团体占领了空房，给之前无家可归的人们提供了住所。</w:t>
      </w:r>
    </w:p>
    <w:p w14:paraId="0D19A021" w14:textId="7A475A05" w:rsidR="0087229D" w:rsidRPr="0087229D" w:rsidRDefault="0087229D" w:rsidP="0087229D">
      <w:pPr>
        <w:spacing w:before="60" w:after="60" w:line="480" w:lineRule="exact"/>
        <w:ind w:firstLine="640"/>
        <w:rPr>
          <w:rFonts w:ascii="宋体" w:hAnsi="宋体"/>
          <w:sz w:val="32"/>
          <w:szCs w:val="32"/>
        </w:rPr>
      </w:pPr>
      <w:r w:rsidRPr="0087229D">
        <w:rPr>
          <w:rFonts w:ascii="宋体" w:hAnsi="宋体" w:hint="eastAsia"/>
          <w:sz w:val="32"/>
          <w:szCs w:val="32"/>
        </w:rPr>
        <w:t>欧洲各大城市（包括柏林、都柏林、格拉斯哥、阿姆斯特丹等）都正</w:t>
      </w:r>
      <w:r w:rsidR="00304788">
        <w:rPr>
          <w:rFonts w:ascii="宋体" w:hAnsi="宋体" w:hint="eastAsia"/>
          <w:sz w:val="32"/>
          <w:szCs w:val="32"/>
        </w:rPr>
        <w:t>在</w:t>
      </w:r>
      <w:r w:rsidRPr="0087229D">
        <w:rPr>
          <w:rFonts w:ascii="宋体" w:hAnsi="宋体" w:hint="eastAsia"/>
          <w:sz w:val="32"/>
          <w:szCs w:val="32"/>
        </w:rPr>
        <w:t>面临类似的严重住房危机。这些城市的住房权利联盟一直在开展运动，要求大量投资社会住房、征用空房和房地产巨头的地产，并把它们重新分配给无家可归者。</w:t>
      </w:r>
    </w:p>
    <w:p w14:paraId="3B07DD9B" w14:textId="06667A7F" w:rsidR="00301F0D" w:rsidRPr="004E2BF4" w:rsidRDefault="00301F0D" w:rsidP="00644229">
      <w:pPr>
        <w:spacing w:before="60" w:after="60" w:line="480" w:lineRule="exact"/>
        <w:ind w:firstLine="640"/>
        <w:rPr>
          <w:rFonts w:ascii="宋体" w:hAnsi="宋体"/>
          <w:sz w:val="32"/>
          <w:szCs w:val="32"/>
        </w:rPr>
      </w:pPr>
      <w:r w:rsidRPr="004E2BF4">
        <w:rPr>
          <w:rFonts w:ascii="宋体" w:hAnsi="宋体"/>
          <w:sz w:val="32"/>
          <w:szCs w:val="32"/>
        </w:rPr>
        <w:br w:type="page"/>
      </w:r>
    </w:p>
    <w:p w14:paraId="120056D1" w14:textId="332CA60F" w:rsidR="002E69F2" w:rsidRPr="00921FB7" w:rsidRDefault="00921FB7" w:rsidP="002E69F2">
      <w:pPr>
        <w:pStyle w:val="1"/>
        <w:rPr>
          <w:rFonts w:ascii="黑体" w:eastAsia="黑体" w:hAnsi="黑体"/>
          <w:szCs w:val="36"/>
        </w:rPr>
      </w:pPr>
      <w:bookmarkStart w:id="10" w:name="_Toc134392303"/>
      <w:r w:rsidRPr="00921FB7">
        <w:rPr>
          <w:rFonts w:ascii="黑体" w:eastAsia="黑体" w:hAnsi="黑体" w:hint="eastAsia"/>
          <w:szCs w:val="36"/>
        </w:rPr>
        <w:lastRenderedPageBreak/>
        <w:t>丹麦国内共产党与丹麦共产党</w:t>
      </w:r>
      <w:r>
        <w:rPr>
          <w:rFonts w:ascii="黑体" w:eastAsia="黑体" w:hAnsi="黑体"/>
          <w:szCs w:val="36"/>
        </w:rPr>
        <w:br/>
      </w:r>
      <w:r w:rsidRPr="00921FB7">
        <w:rPr>
          <w:rFonts w:ascii="黑体" w:eastAsia="黑体" w:hAnsi="黑体" w:hint="eastAsia"/>
          <w:szCs w:val="36"/>
        </w:rPr>
        <w:t>在第22次共产党和工人党国际会议上的发言</w:t>
      </w:r>
      <w:bookmarkEnd w:id="10"/>
    </w:p>
    <w:p w14:paraId="320F4D38" w14:textId="20483349" w:rsidR="002E69F2" w:rsidRPr="004E2BF4" w:rsidRDefault="00921FB7" w:rsidP="002E69F2">
      <w:pPr>
        <w:spacing w:beforeLines="25" w:before="78" w:afterLines="25" w:after="78" w:line="240" w:lineRule="auto"/>
        <w:ind w:firstLineChars="0" w:firstLine="0"/>
        <w:jc w:val="center"/>
        <w:rPr>
          <w:rFonts w:ascii="Times New Roman" w:eastAsia="仿宋" w:hAnsi="Times New Roman" w:cs="Times New Roman"/>
          <w:noProof/>
          <w:szCs w:val="28"/>
        </w:rPr>
      </w:pPr>
      <w:r>
        <w:rPr>
          <w:noProof/>
        </w:rPr>
        <w:drawing>
          <wp:inline distT="0" distB="0" distL="0" distR="0" wp14:anchorId="43E92420" wp14:editId="482AF7D0">
            <wp:extent cx="5148000" cy="1340599"/>
            <wp:effectExtent l="0" t="0" r="0" b="0"/>
            <wp:docPr id="1374328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8000" cy="1340599"/>
                    </a:xfrm>
                    <a:prstGeom prst="rect">
                      <a:avLst/>
                    </a:prstGeom>
                    <a:noFill/>
                    <a:ln>
                      <a:noFill/>
                    </a:ln>
                  </pic:spPr>
                </pic:pic>
              </a:graphicData>
            </a:graphic>
          </wp:inline>
        </w:drawing>
      </w:r>
    </w:p>
    <w:p w14:paraId="10122727" w14:textId="4C055BF9" w:rsidR="002E69F2" w:rsidRPr="004E2BF4" w:rsidRDefault="002E69F2" w:rsidP="002E69F2">
      <w:pPr>
        <w:spacing w:before="240" w:after="120" w:line="360" w:lineRule="exact"/>
        <w:ind w:firstLine="560"/>
        <w:jc w:val="left"/>
        <w:rPr>
          <w:rFonts w:ascii="仿宋" w:eastAsia="仿宋" w:hAnsi="仿宋" w:cs="Times New Roman"/>
          <w:szCs w:val="28"/>
        </w:rPr>
      </w:pPr>
      <w:r w:rsidRPr="004E2BF4">
        <w:rPr>
          <w:rFonts w:ascii="仿宋" w:eastAsia="仿宋" w:hAnsi="仿宋" w:cs="Times New Roman"/>
          <w:szCs w:val="28"/>
        </w:rPr>
        <w:t>来源：</w:t>
      </w:r>
      <w:r w:rsidR="00921FB7">
        <w:rPr>
          <w:rFonts w:ascii="仿宋" w:eastAsia="仿宋" w:hAnsi="仿宋" w:cs="Times New Roman" w:hint="eastAsia"/>
          <w:szCs w:val="28"/>
        </w:rPr>
        <w:t>共产党和工人党国际会议“团结网”（S</w:t>
      </w:r>
      <w:r w:rsidR="00921FB7">
        <w:rPr>
          <w:rFonts w:ascii="仿宋" w:eastAsia="仿宋" w:hAnsi="仿宋" w:cs="Times New Roman"/>
          <w:szCs w:val="28"/>
        </w:rPr>
        <w:t>olidN</w:t>
      </w:r>
      <w:r w:rsidR="00921FB7">
        <w:rPr>
          <w:rFonts w:ascii="仿宋" w:eastAsia="仿宋" w:hAnsi="仿宋" w:cs="Times New Roman" w:hint="eastAsia"/>
          <w:szCs w:val="28"/>
        </w:rPr>
        <w:t>et）</w:t>
      </w:r>
    </w:p>
    <w:p w14:paraId="2374B36D" w14:textId="7AE67A6F" w:rsidR="002E69F2" w:rsidRPr="004E2BF4" w:rsidRDefault="002E69F2" w:rsidP="002E69F2">
      <w:pPr>
        <w:spacing w:before="120" w:after="120" w:line="360" w:lineRule="exact"/>
        <w:ind w:firstLine="560"/>
        <w:jc w:val="left"/>
        <w:rPr>
          <w:rFonts w:ascii="仿宋" w:eastAsia="仿宋" w:hAnsi="仿宋" w:cs="Times New Roman"/>
          <w:szCs w:val="28"/>
        </w:rPr>
      </w:pPr>
      <w:r w:rsidRPr="004E2BF4">
        <w:rPr>
          <w:rFonts w:ascii="仿宋" w:eastAsia="仿宋" w:hAnsi="仿宋" w:cs="Times New Roman"/>
          <w:szCs w:val="28"/>
        </w:rPr>
        <w:t>日期：20</w:t>
      </w:r>
      <w:r w:rsidR="00921FB7">
        <w:rPr>
          <w:rFonts w:ascii="仿宋" w:eastAsia="仿宋" w:hAnsi="仿宋" w:cs="Times New Roman"/>
          <w:szCs w:val="28"/>
        </w:rPr>
        <w:t>22</w:t>
      </w:r>
      <w:r w:rsidRPr="004E2BF4">
        <w:rPr>
          <w:rFonts w:ascii="仿宋" w:eastAsia="仿宋" w:hAnsi="仿宋" w:cs="Times New Roman"/>
          <w:szCs w:val="28"/>
        </w:rPr>
        <w:t>年</w:t>
      </w:r>
      <w:r w:rsidR="00921FB7">
        <w:rPr>
          <w:rFonts w:ascii="仿宋" w:eastAsia="仿宋" w:hAnsi="仿宋" w:cs="Times New Roman"/>
          <w:szCs w:val="28"/>
        </w:rPr>
        <w:t>10</w:t>
      </w:r>
      <w:r w:rsidRPr="004E2BF4">
        <w:rPr>
          <w:rFonts w:ascii="仿宋" w:eastAsia="仿宋" w:hAnsi="仿宋" w:cs="Times New Roman"/>
          <w:szCs w:val="28"/>
        </w:rPr>
        <w:t>月</w:t>
      </w:r>
      <w:r w:rsidR="00921FB7">
        <w:rPr>
          <w:rFonts w:ascii="仿宋" w:eastAsia="仿宋" w:hAnsi="仿宋" w:cs="Times New Roman" w:hint="eastAsia"/>
          <w:szCs w:val="28"/>
        </w:rPr>
        <w:t>2</w:t>
      </w:r>
      <w:r w:rsidR="00921FB7">
        <w:rPr>
          <w:rFonts w:ascii="仿宋" w:eastAsia="仿宋" w:hAnsi="仿宋" w:cs="Times New Roman"/>
          <w:szCs w:val="28"/>
        </w:rPr>
        <w:t>7</w:t>
      </w:r>
      <w:r w:rsidR="00921FB7">
        <w:rPr>
          <w:rFonts w:ascii="仿宋" w:eastAsia="仿宋" w:hAnsi="仿宋" w:cs="Times New Roman" w:hint="eastAsia"/>
          <w:szCs w:val="28"/>
        </w:rPr>
        <w:t>日至2</w:t>
      </w:r>
      <w:r w:rsidR="00921FB7">
        <w:rPr>
          <w:rFonts w:ascii="仿宋" w:eastAsia="仿宋" w:hAnsi="仿宋" w:cs="Times New Roman"/>
          <w:szCs w:val="28"/>
        </w:rPr>
        <w:t>9</w:t>
      </w:r>
      <w:r w:rsidR="00921FB7">
        <w:rPr>
          <w:rFonts w:ascii="仿宋" w:eastAsia="仿宋" w:hAnsi="仿宋" w:cs="Times New Roman" w:hint="eastAsia"/>
          <w:szCs w:val="28"/>
        </w:rPr>
        <w:t>日</w:t>
      </w:r>
    </w:p>
    <w:p w14:paraId="4F96FC20" w14:textId="36B03F66" w:rsidR="002E69F2" w:rsidRPr="004E2BF4" w:rsidRDefault="002E69F2" w:rsidP="002E69F2">
      <w:pPr>
        <w:spacing w:before="120" w:after="240" w:line="360" w:lineRule="exact"/>
        <w:ind w:firstLine="560"/>
        <w:jc w:val="left"/>
        <w:rPr>
          <w:rStyle w:val="af"/>
          <w:rFonts w:ascii="Times New Roman" w:eastAsia="仿宋" w:hAnsi="Times New Roman" w:cs="Times New Roman"/>
          <w:color w:val="auto"/>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bookmarkStart w:id="11" w:name="OLE_LINK4"/>
      <w:bookmarkStart w:id="12" w:name="OLE_LINK5"/>
      <w:r w:rsidR="00921FB7" w:rsidRPr="00921FB7">
        <w:rPr>
          <w:rStyle w:val="af"/>
          <w:rFonts w:ascii="Times New Roman" w:eastAsia="仿宋" w:hAnsi="Times New Roman" w:cs="Times New Roman"/>
          <w:color w:val="auto"/>
          <w:szCs w:val="28"/>
        </w:rPr>
        <w:t>http://solidnet.org/article/22nd-IMCWP-Contribution-by-the-CP-in-Denmark</w:t>
      </w:r>
      <w:bookmarkEnd w:id="11"/>
      <w:bookmarkEnd w:id="12"/>
      <w:r w:rsidR="00921FB7" w:rsidRPr="00921FB7">
        <w:rPr>
          <w:rStyle w:val="af"/>
          <w:rFonts w:ascii="Times New Roman" w:eastAsia="仿宋" w:hAnsi="Times New Roman" w:cs="Times New Roman"/>
          <w:color w:val="auto"/>
          <w:szCs w:val="28"/>
        </w:rPr>
        <w:t>/</w:t>
      </w:r>
    </w:p>
    <w:p w14:paraId="3F933BD3" w14:textId="18958C2C" w:rsidR="00921FB7" w:rsidRPr="00921FB7" w:rsidRDefault="00921FB7" w:rsidP="00921FB7">
      <w:pPr>
        <w:spacing w:before="60" w:after="60" w:line="480" w:lineRule="exact"/>
        <w:ind w:firstLine="640"/>
        <w:rPr>
          <w:rFonts w:ascii="宋体" w:hAnsi="宋体"/>
          <w:sz w:val="32"/>
          <w:szCs w:val="32"/>
        </w:rPr>
      </w:pPr>
      <w:r w:rsidRPr="00921FB7">
        <w:rPr>
          <w:rFonts w:ascii="宋体" w:hAnsi="宋体"/>
          <w:sz w:val="32"/>
          <w:szCs w:val="32"/>
        </w:rPr>
        <w:t>亲爱的同志们</w:t>
      </w:r>
      <w:r>
        <w:rPr>
          <w:rFonts w:ascii="宋体" w:hAnsi="宋体" w:hint="eastAsia"/>
          <w:sz w:val="32"/>
          <w:szCs w:val="32"/>
        </w:rPr>
        <w:t>：</w:t>
      </w:r>
    </w:p>
    <w:p w14:paraId="0E6AE014" w14:textId="3C2F45E2" w:rsidR="00921FB7" w:rsidRPr="00921FB7" w:rsidRDefault="00921FB7" w:rsidP="00921FB7">
      <w:pPr>
        <w:spacing w:before="60" w:after="60" w:line="480" w:lineRule="exact"/>
        <w:ind w:firstLine="640"/>
        <w:rPr>
          <w:rFonts w:ascii="宋体" w:hAnsi="宋体"/>
          <w:sz w:val="32"/>
          <w:szCs w:val="32"/>
        </w:rPr>
      </w:pPr>
      <w:r w:rsidRPr="00921FB7">
        <w:rPr>
          <w:rFonts w:ascii="宋体" w:hAnsi="宋体" w:hint="eastAsia"/>
          <w:sz w:val="32"/>
          <w:szCs w:val="32"/>
        </w:rPr>
        <w:t>我们是来自丹麦的代表，我们代表两个共产党：丹麦国内共产党（</w:t>
      </w:r>
      <w:r w:rsidRPr="00921FB7">
        <w:rPr>
          <w:rFonts w:ascii="宋体" w:hAnsi="宋体"/>
          <w:sz w:val="32"/>
          <w:szCs w:val="32"/>
        </w:rPr>
        <w:t>Communist Party in Denmark</w:t>
      </w:r>
      <w:r w:rsidRPr="00921FB7">
        <w:rPr>
          <w:rFonts w:ascii="宋体" w:hAnsi="宋体" w:hint="eastAsia"/>
          <w:sz w:val="32"/>
          <w:szCs w:val="32"/>
        </w:rPr>
        <w:t>）和丹麦共产党（</w:t>
      </w:r>
      <w:r w:rsidRPr="00921FB7">
        <w:rPr>
          <w:rFonts w:ascii="宋体" w:hAnsi="宋体"/>
          <w:sz w:val="32"/>
          <w:szCs w:val="32"/>
        </w:rPr>
        <w:t>Communist Party of Denmark</w:t>
      </w:r>
      <w:r w:rsidRPr="00921FB7">
        <w:rPr>
          <w:rFonts w:ascii="宋体" w:hAnsi="宋体" w:hint="eastAsia"/>
          <w:sz w:val="32"/>
          <w:szCs w:val="32"/>
        </w:rPr>
        <w:t>）。我们</w:t>
      </w:r>
      <w:r w:rsidRPr="00921FB7">
        <w:rPr>
          <w:rFonts w:ascii="宋体" w:hAnsi="宋体"/>
          <w:sz w:val="32"/>
          <w:szCs w:val="32"/>
        </w:rPr>
        <w:t>决定</w:t>
      </w:r>
      <w:r w:rsidRPr="00921FB7">
        <w:rPr>
          <w:rFonts w:ascii="宋体" w:hAnsi="宋体" w:hint="eastAsia"/>
          <w:sz w:val="32"/>
          <w:szCs w:val="32"/>
        </w:rPr>
        <w:t>共同</w:t>
      </w:r>
      <w:r w:rsidRPr="00921FB7">
        <w:rPr>
          <w:rFonts w:ascii="宋体" w:hAnsi="宋体"/>
          <w:sz w:val="32"/>
          <w:szCs w:val="32"/>
        </w:rPr>
        <w:t>在大会上发表一份兼具实际意义和象征意义的</w:t>
      </w:r>
      <w:r w:rsidRPr="00921FB7">
        <w:rPr>
          <w:rFonts w:ascii="宋体" w:hAnsi="宋体" w:hint="eastAsia"/>
          <w:sz w:val="32"/>
          <w:szCs w:val="32"/>
        </w:rPr>
        <w:t>声明</w:t>
      </w:r>
      <w:r w:rsidRPr="00921FB7">
        <w:rPr>
          <w:rFonts w:ascii="宋体" w:hAnsi="宋体"/>
          <w:sz w:val="32"/>
          <w:szCs w:val="32"/>
        </w:rPr>
        <w:t>。</w:t>
      </w:r>
      <w:r w:rsidRPr="00921FB7">
        <w:rPr>
          <w:rFonts w:ascii="宋体" w:hAnsi="宋体" w:hint="eastAsia"/>
          <w:sz w:val="32"/>
          <w:szCs w:val="32"/>
        </w:rPr>
        <w:t>长期以来，</w:t>
      </w:r>
      <w:r w:rsidRPr="00921FB7">
        <w:rPr>
          <w:rFonts w:ascii="宋体" w:hAnsi="宋体"/>
          <w:sz w:val="32"/>
          <w:szCs w:val="32"/>
        </w:rPr>
        <w:t>丹麦共产主义运动处于分裂之中</w:t>
      </w:r>
      <w:r w:rsidRPr="00921FB7">
        <w:rPr>
          <w:rFonts w:ascii="宋体" w:hAnsi="宋体" w:hint="eastAsia"/>
          <w:sz w:val="32"/>
          <w:szCs w:val="32"/>
        </w:rPr>
        <w:t>，有时是因为意识形态的差异，有时是因为历史原因，有时是两者兼而有之。作为共产主义者，我们立足于党和共产主义运动。</w:t>
      </w:r>
      <w:r w:rsidRPr="00921FB7">
        <w:rPr>
          <w:rFonts w:ascii="宋体" w:hAnsi="宋体"/>
          <w:sz w:val="32"/>
          <w:szCs w:val="32"/>
        </w:rPr>
        <w:t>为了继续前进，我们必须分析积极的阶级斗争留下的</w:t>
      </w:r>
      <w:r w:rsidRPr="00921FB7">
        <w:rPr>
          <w:rFonts w:ascii="宋体" w:hAnsi="宋体" w:hint="eastAsia"/>
          <w:sz w:val="32"/>
          <w:szCs w:val="32"/>
        </w:rPr>
        <w:t>共同</w:t>
      </w:r>
      <w:r w:rsidRPr="00921FB7">
        <w:rPr>
          <w:rFonts w:ascii="宋体" w:hAnsi="宋体"/>
          <w:sz w:val="32"/>
          <w:szCs w:val="32"/>
        </w:rPr>
        <w:t>经验。</w:t>
      </w:r>
      <w:r w:rsidRPr="00921FB7">
        <w:rPr>
          <w:rFonts w:ascii="宋体" w:hAnsi="宋体" w:hint="eastAsia"/>
          <w:sz w:val="32"/>
          <w:szCs w:val="32"/>
        </w:rPr>
        <w:t>批评与自我批评是为</w:t>
      </w:r>
      <w:r w:rsidRPr="00921FB7">
        <w:rPr>
          <w:rFonts w:ascii="宋体" w:hAnsi="宋体"/>
          <w:sz w:val="32"/>
          <w:szCs w:val="32"/>
        </w:rPr>
        <w:t>社会主义</w:t>
      </w:r>
      <w:r w:rsidRPr="00921FB7">
        <w:rPr>
          <w:rFonts w:ascii="宋体" w:hAnsi="宋体" w:hint="eastAsia"/>
          <w:sz w:val="32"/>
          <w:szCs w:val="32"/>
        </w:rPr>
        <w:t>作</w:t>
      </w:r>
      <w:r w:rsidRPr="00921FB7">
        <w:rPr>
          <w:rFonts w:ascii="宋体" w:hAnsi="宋体"/>
          <w:sz w:val="32"/>
          <w:szCs w:val="32"/>
        </w:rPr>
        <w:t>长期斗争的关键因素</w:t>
      </w:r>
      <w:r w:rsidRPr="00921FB7">
        <w:rPr>
          <w:rFonts w:ascii="宋体" w:hAnsi="宋体" w:hint="eastAsia"/>
          <w:sz w:val="32"/>
          <w:szCs w:val="32"/>
        </w:rPr>
        <w:t>。</w:t>
      </w:r>
    </w:p>
    <w:p w14:paraId="35230B40" w14:textId="3EA6AB27" w:rsidR="00921FB7" w:rsidRPr="00921FB7" w:rsidRDefault="00921FB7" w:rsidP="00921FB7">
      <w:pPr>
        <w:spacing w:before="60" w:after="60" w:line="480" w:lineRule="exact"/>
        <w:ind w:firstLine="640"/>
        <w:rPr>
          <w:rFonts w:ascii="宋体" w:hAnsi="宋体"/>
          <w:sz w:val="32"/>
          <w:szCs w:val="32"/>
        </w:rPr>
      </w:pPr>
      <w:r w:rsidRPr="00921FB7">
        <w:rPr>
          <w:rFonts w:ascii="宋体" w:hAnsi="宋体" w:hint="eastAsia"/>
          <w:sz w:val="32"/>
          <w:szCs w:val="32"/>
        </w:rPr>
        <w:t>然而，作为马克思主义者，我们在分析过去这些经验的同时也要向前看。我们永远要分析为另一个社会而战的</w:t>
      </w:r>
      <w:r w:rsidRPr="00921FB7">
        <w:rPr>
          <w:rFonts w:ascii="宋体" w:hAnsi="宋体" w:hint="eastAsia"/>
          <w:sz w:val="32"/>
          <w:szCs w:val="32"/>
        </w:rPr>
        <w:lastRenderedPageBreak/>
        <w:t>条件。</w:t>
      </w:r>
      <w:r w:rsidRPr="00921FB7">
        <w:rPr>
          <w:rFonts w:ascii="宋体" w:hAnsi="宋体"/>
          <w:sz w:val="32"/>
          <w:szCs w:val="32"/>
        </w:rPr>
        <w:t>作为共产主义者，正如</w:t>
      </w:r>
      <w:r w:rsidRPr="00921FB7">
        <w:rPr>
          <w:rFonts w:ascii="宋体" w:hAnsi="宋体" w:hint="eastAsia"/>
          <w:sz w:val="32"/>
          <w:szCs w:val="32"/>
        </w:rPr>
        <w:t>切·</w:t>
      </w:r>
      <w:r w:rsidRPr="00921FB7">
        <w:rPr>
          <w:rFonts w:ascii="宋体" w:hAnsi="宋体"/>
          <w:sz w:val="32"/>
          <w:szCs w:val="32"/>
        </w:rPr>
        <w:t>格瓦拉所</w:t>
      </w:r>
      <w:r>
        <w:rPr>
          <w:rFonts w:ascii="宋体" w:hAnsi="宋体" w:hint="eastAsia"/>
          <w:sz w:val="32"/>
          <w:szCs w:val="32"/>
        </w:rPr>
        <w:t>说</w:t>
      </w:r>
      <w:r w:rsidRPr="00921FB7">
        <w:rPr>
          <w:rFonts w:ascii="宋体" w:hAnsi="宋体"/>
          <w:sz w:val="32"/>
          <w:szCs w:val="32"/>
        </w:rPr>
        <w:t>，我们既要有爱的能力也要有分析社会的能力。</w:t>
      </w:r>
    </w:p>
    <w:p w14:paraId="1C7361A1" w14:textId="77777777" w:rsidR="00921FB7" w:rsidRPr="00921FB7" w:rsidRDefault="00921FB7" w:rsidP="00921FB7">
      <w:pPr>
        <w:spacing w:before="60" w:after="60" w:line="480" w:lineRule="exact"/>
        <w:ind w:firstLine="640"/>
        <w:rPr>
          <w:rFonts w:ascii="宋体" w:hAnsi="宋体"/>
          <w:sz w:val="32"/>
          <w:szCs w:val="32"/>
        </w:rPr>
      </w:pPr>
      <w:r w:rsidRPr="00921FB7">
        <w:rPr>
          <w:rFonts w:ascii="宋体" w:hAnsi="宋体" w:hint="eastAsia"/>
          <w:sz w:val="32"/>
          <w:szCs w:val="32"/>
        </w:rPr>
        <w:t>因此，</w:t>
      </w:r>
      <w:r w:rsidRPr="00921FB7">
        <w:rPr>
          <w:rFonts w:ascii="宋体" w:hAnsi="宋体"/>
          <w:sz w:val="32"/>
          <w:szCs w:val="32"/>
        </w:rPr>
        <w:t>我们掌握马克思主义理论这一工具，不是拿来当作教条，而是用作推动</w:t>
      </w:r>
      <w:r w:rsidRPr="00921FB7">
        <w:rPr>
          <w:rFonts w:ascii="宋体" w:hAnsi="宋体" w:hint="eastAsia"/>
          <w:sz w:val="32"/>
          <w:szCs w:val="32"/>
        </w:rPr>
        <w:t>社会</w:t>
      </w:r>
      <w:r w:rsidRPr="00921FB7">
        <w:rPr>
          <w:rFonts w:ascii="宋体" w:hAnsi="宋体"/>
          <w:sz w:val="32"/>
          <w:szCs w:val="32"/>
        </w:rPr>
        <w:t>进步的工具。</w:t>
      </w:r>
      <w:bookmarkStart w:id="13" w:name="OLE_LINK1"/>
      <w:bookmarkStart w:id="14" w:name="OLE_LINK3"/>
      <w:r w:rsidRPr="00921FB7">
        <w:rPr>
          <w:rFonts w:ascii="宋体" w:hAnsi="宋体"/>
          <w:sz w:val="32"/>
          <w:szCs w:val="32"/>
        </w:rPr>
        <w:t>如果我们不用马克思主义来分析阶级</w:t>
      </w:r>
      <w:r w:rsidRPr="00921FB7">
        <w:rPr>
          <w:rFonts w:ascii="宋体" w:hAnsi="宋体" w:hint="eastAsia"/>
          <w:sz w:val="32"/>
          <w:szCs w:val="32"/>
        </w:rPr>
        <w:t>斗争</w:t>
      </w:r>
      <w:r w:rsidRPr="00921FB7">
        <w:rPr>
          <w:rFonts w:ascii="宋体" w:hAnsi="宋体"/>
          <w:sz w:val="32"/>
          <w:szCs w:val="32"/>
        </w:rPr>
        <w:t>，</w:t>
      </w:r>
      <w:r w:rsidRPr="00921FB7">
        <w:rPr>
          <w:rFonts w:ascii="宋体" w:hAnsi="宋体" w:hint="eastAsia"/>
          <w:sz w:val="32"/>
          <w:szCs w:val="32"/>
        </w:rPr>
        <w:t>我们就成了慈善组织；共产主义者不是为慈善而战，我们是为了公正和平等而战</w:t>
      </w:r>
      <w:bookmarkEnd w:id="13"/>
      <w:bookmarkEnd w:id="14"/>
      <w:r w:rsidRPr="00921FB7">
        <w:rPr>
          <w:rFonts w:ascii="宋体" w:hAnsi="宋体" w:hint="eastAsia"/>
          <w:sz w:val="32"/>
          <w:szCs w:val="32"/>
        </w:rPr>
        <w:t>。</w:t>
      </w:r>
    </w:p>
    <w:p w14:paraId="11752CFE" w14:textId="59853311" w:rsidR="00921FB7" w:rsidRPr="00921FB7" w:rsidRDefault="00921FB7" w:rsidP="00921FB7">
      <w:pPr>
        <w:spacing w:before="60" w:after="60" w:line="480" w:lineRule="exact"/>
        <w:ind w:firstLine="640"/>
        <w:rPr>
          <w:rFonts w:ascii="宋体" w:hAnsi="宋体"/>
          <w:sz w:val="32"/>
          <w:szCs w:val="32"/>
        </w:rPr>
      </w:pPr>
      <w:r w:rsidRPr="00921FB7">
        <w:rPr>
          <w:rFonts w:ascii="宋体" w:hAnsi="宋体"/>
          <w:sz w:val="32"/>
          <w:szCs w:val="32"/>
        </w:rPr>
        <w:t>因此，</w:t>
      </w:r>
      <w:r w:rsidRPr="00921FB7">
        <w:rPr>
          <w:rFonts w:ascii="宋体" w:hAnsi="宋体" w:hint="eastAsia"/>
          <w:sz w:val="32"/>
          <w:szCs w:val="32"/>
        </w:rPr>
        <w:t>我们一起站在这里</w:t>
      </w:r>
      <w:r>
        <w:rPr>
          <w:rFonts w:ascii="宋体" w:hAnsi="宋体" w:hint="eastAsia"/>
          <w:sz w:val="32"/>
          <w:szCs w:val="32"/>
        </w:rPr>
        <w:t>。</w:t>
      </w:r>
      <w:r w:rsidRPr="00921FB7">
        <w:rPr>
          <w:rFonts w:ascii="宋体" w:hAnsi="宋体"/>
          <w:sz w:val="32"/>
          <w:szCs w:val="32"/>
        </w:rPr>
        <w:t>为了集中力量加强丹麦的共产主义运动，</w:t>
      </w:r>
      <w:r w:rsidRPr="00921FB7">
        <w:rPr>
          <w:rFonts w:ascii="宋体" w:hAnsi="宋体" w:hint="eastAsia"/>
          <w:sz w:val="32"/>
          <w:szCs w:val="32"/>
        </w:rPr>
        <w:t>我们正在把我们</w:t>
      </w:r>
      <w:r w:rsidRPr="00921FB7">
        <w:rPr>
          <w:rFonts w:ascii="宋体" w:hAnsi="宋体"/>
          <w:sz w:val="32"/>
          <w:szCs w:val="32"/>
        </w:rPr>
        <w:t>两党</w:t>
      </w:r>
      <w:r w:rsidRPr="00921FB7">
        <w:rPr>
          <w:rFonts w:ascii="宋体" w:hAnsi="宋体" w:hint="eastAsia"/>
          <w:sz w:val="32"/>
          <w:szCs w:val="32"/>
        </w:rPr>
        <w:t>重新</w:t>
      </w:r>
      <w:r w:rsidRPr="00921FB7">
        <w:rPr>
          <w:rFonts w:ascii="宋体" w:hAnsi="宋体"/>
          <w:sz w:val="32"/>
          <w:szCs w:val="32"/>
        </w:rPr>
        <w:t>联合</w:t>
      </w:r>
      <w:r w:rsidRPr="00921FB7">
        <w:rPr>
          <w:rFonts w:ascii="宋体" w:hAnsi="宋体" w:hint="eastAsia"/>
          <w:sz w:val="32"/>
          <w:szCs w:val="32"/>
        </w:rPr>
        <w:t>起来</w:t>
      </w:r>
      <w:r w:rsidRPr="00921FB7">
        <w:rPr>
          <w:rFonts w:ascii="宋体" w:hAnsi="宋体"/>
          <w:sz w:val="32"/>
          <w:szCs w:val="32"/>
        </w:rPr>
        <w:t>。但是，需要</w:t>
      </w:r>
      <w:r w:rsidRPr="00921FB7">
        <w:rPr>
          <w:rFonts w:ascii="宋体" w:hAnsi="宋体" w:hint="eastAsia"/>
          <w:sz w:val="32"/>
          <w:szCs w:val="32"/>
        </w:rPr>
        <w:t>团结</w:t>
      </w:r>
      <w:r w:rsidRPr="00921FB7">
        <w:rPr>
          <w:rFonts w:ascii="宋体" w:hAnsi="宋体"/>
          <w:sz w:val="32"/>
          <w:szCs w:val="32"/>
        </w:rPr>
        <w:t>的不仅是丹麦</w:t>
      </w:r>
      <w:r w:rsidRPr="00921FB7">
        <w:rPr>
          <w:rFonts w:ascii="宋体" w:hAnsi="宋体" w:hint="eastAsia"/>
          <w:sz w:val="32"/>
          <w:szCs w:val="32"/>
        </w:rPr>
        <w:t>的</w:t>
      </w:r>
      <w:r w:rsidRPr="00921FB7">
        <w:rPr>
          <w:rFonts w:ascii="宋体" w:hAnsi="宋体"/>
          <w:sz w:val="32"/>
          <w:szCs w:val="32"/>
        </w:rPr>
        <w:t>两党，</w:t>
      </w:r>
      <w:r w:rsidRPr="00921FB7">
        <w:rPr>
          <w:rFonts w:ascii="宋体" w:hAnsi="宋体" w:hint="eastAsia"/>
          <w:sz w:val="32"/>
          <w:szCs w:val="32"/>
        </w:rPr>
        <w:t>而且</w:t>
      </w:r>
      <w:r>
        <w:rPr>
          <w:rFonts w:ascii="宋体" w:hAnsi="宋体" w:hint="eastAsia"/>
          <w:sz w:val="32"/>
          <w:szCs w:val="32"/>
        </w:rPr>
        <w:t>是</w:t>
      </w:r>
      <w:r w:rsidRPr="00921FB7">
        <w:rPr>
          <w:rFonts w:ascii="宋体" w:hAnsi="宋体"/>
          <w:sz w:val="32"/>
          <w:szCs w:val="32"/>
        </w:rPr>
        <w:t>国际共产主义运动。从我们的分裂中受益的只</w:t>
      </w:r>
      <w:r>
        <w:rPr>
          <w:rFonts w:ascii="宋体" w:hAnsi="宋体" w:hint="eastAsia"/>
          <w:sz w:val="32"/>
          <w:szCs w:val="32"/>
        </w:rPr>
        <w:t>有</w:t>
      </w:r>
      <w:r w:rsidRPr="00921FB7">
        <w:rPr>
          <w:rFonts w:ascii="宋体" w:hAnsi="宋体"/>
          <w:sz w:val="32"/>
          <w:szCs w:val="32"/>
        </w:rPr>
        <w:t>统治阶级</w:t>
      </w:r>
      <w:r w:rsidRPr="00921FB7">
        <w:rPr>
          <w:rFonts w:ascii="宋体" w:hAnsi="宋体" w:hint="eastAsia"/>
          <w:sz w:val="32"/>
          <w:szCs w:val="32"/>
        </w:rPr>
        <w:t>、</w:t>
      </w:r>
      <w:r w:rsidRPr="00921FB7">
        <w:rPr>
          <w:rFonts w:ascii="宋体" w:hAnsi="宋体"/>
          <w:sz w:val="32"/>
          <w:szCs w:val="32"/>
        </w:rPr>
        <w:t>资产阶级</w:t>
      </w:r>
      <w:r w:rsidRPr="00921FB7">
        <w:rPr>
          <w:rFonts w:ascii="宋体" w:hAnsi="宋体" w:hint="eastAsia"/>
          <w:sz w:val="32"/>
          <w:szCs w:val="32"/>
        </w:rPr>
        <w:t>和</w:t>
      </w:r>
      <w:r w:rsidRPr="00921FB7">
        <w:rPr>
          <w:rFonts w:ascii="宋体" w:hAnsi="宋体"/>
          <w:sz w:val="32"/>
          <w:szCs w:val="32"/>
        </w:rPr>
        <w:t>资本主义</w:t>
      </w:r>
      <w:r w:rsidRPr="00921FB7">
        <w:rPr>
          <w:rFonts w:ascii="宋体" w:hAnsi="宋体" w:hint="eastAsia"/>
          <w:sz w:val="32"/>
          <w:szCs w:val="32"/>
        </w:rPr>
        <w:t>；</w:t>
      </w:r>
      <w:r w:rsidRPr="00921FB7">
        <w:rPr>
          <w:rFonts w:ascii="宋体" w:hAnsi="宋体"/>
          <w:sz w:val="32"/>
          <w:szCs w:val="32"/>
        </w:rPr>
        <w:t>而受害的则是全世界的劳动</w:t>
      </w:r>
      <w:r w:rsidRPr="00921FB7">
        <w:rPr>
          <w:rFonts w:ascii="宋体" w:hAnsi="宋体" w:hint="eastAsia"/>
          <w:sz w:val="32"/>
          <w:szCs w:val="32"/>
        </w:rPr>
        <w:t>人民、</w:t>
      </w:r>
      <w:r w:rsidRPr="00921FB7">
        <w:rPr>
          <w:rFonts w:ascii="宋体" w:hAnsi="宋体"/>
          <w:sz w:val="32"/>
          <w:szCs w:val="32"/>
        </w:rPr>
        <w:t>我们宝贵的资源和地球家园。共产党和工人党</w:t>
      </w:r>
      <w:r w:rsidRPr="00921FB7">
        <w:rPr>
          <w:rFonts w:ascii="宋体" w:hAnsi="宋体" w:hint="eastAsia"/>
          <w:sz w:val="32"/>
          <w:szCs w:val="32"/>
        </w:rPr>
        <w:t>之间的这些</w:t>
      </w:r>
      <w:r w:rsidRPr="00921FB7">
        <w:rPr>
          <w:rFonts w:ascii="宋体" w:hAnsi="宋体"/>
          <w:sz w:val="32"/>
          <w:szCs w:val="32"/>
        </w:rPr>
        <w:t>国际会议比</w:t>
      </w:r>
      <w:r w:rsidRPr="00921FB7">
        <w:rPr>
          <w:rFonts w:ascii="宋体" w:hAnsi="宋体" w:hint="eastAsia"/>
          <w:sz w:val="32"/>
          <w:szCs w:val="32"/>
        </w:rPr>
        <w:t>以往</w:t>
      </w:r>
      <w:r w:rsidRPr="00921FB7">
        <w:rPr>
          <w:rFonts w:ascii="宋体" w:hAnsi="宋体"/>
          <w:sz w:val="32"/>
          <w:szCs w:val="32"/>
        </w:rPr>
        <w:t>任何时候都</w:t>
      </w:r>
      <w:r>
        <w:rPr>
          <w:rFonts w:ascii="宋体" w:hAnsi="宋体" w:hint="eastAsia"/>
          <w:sz w:val="32"/>
          <w:szCs w:val="32"/>
        </w:rPr>
        <w:t>更</w:t>
      </w:r>
      <w:r w:rsidRPr="00921FB7">
        <w:rPr>
          <w:rFonts w:ascii="宋体" w:hAnsi="宋体"/>
          <w:sz w:val="32"/>
          <w:szCs w:val="32"/>
        </w:rPr>
        <w:t>有必要。</w:t>
      </w:r>
    </w:p>
    <w:p w14:paraId="574BB509" w14:textId="366BC521" w:rsidR="00921FB7" w:rsidRPr="00921FB7" w:rsidRDefault="00921FB7" w:rsidP="00921FB7">
      <w:pPr>
        <w:spacing w:before="60" w:after="60" w:line="480" w:lineRule="exact"/>
        <w:ind w:firstLine="640"/>
        <w:rPr>
          <w:rFonts w:ascii="宋体" w:hAnsi="宋体"/>
          <w:sz w:val="32"/>
          <w:szCs w:val="32"/>
        </w:rPr>
      </w:pPr>
      <w:r w:rsidRPr="00921FB7">
        <w:rPr>
          <w:rFonts w:ascii="宋体" w:hAnsi="宋体" w:hint="eastAsia"/>
          <w:sz w:val="32"/>
          <w:szCs w:val="32"/>
        </w:rPr>
        <w:t>我们聚集在这里</w:t>
      </w:r>
      <w:r w:rsidRPr="00921FB7">
        <w:rPr>
          <w:rFonts w:ascii="宋体" w:hAnsi="宋体"/>
          <w:sz w:val="32"/>
          <w:szCs w:val="32"/>
        </w:rPr>
        <w:t>，共同</w:t>
      </w:r>
      <w:r w:rsidRPr="00921FB7">
        <w:rPr>
          <w:rFonts w:ascii="宋体" w:hAnsi="宋体" w:hint="eastAsia"/>
          <w:sz w:val="32"/>
          <w:szCs w:val="32"/>
        </w:rPr>
        <w:t>书写</w:t>
      </w:r>
      <w:r w:rsidRPr="00921FB7">
        <w:rPr>
          <w:rFonts w:ascii="宋体" w:hAnsi="宋体"/>
          <w:sz w:val="32"/>
          <w:szCs w:val="32"/>
        </w:rPr>
        <w:t>历史</w:t>
      </w:r>
      <w:r w:rsidRPr="00921FB7">
        <w:rPr>
          <w:rFonts w:ascii="宋体" w:hAnsi="宋体" w:hint="eastAsia"/>
          <w:sz w:val="32"/>
          <w:szCs w:val="32"/>
        </w:rPr>
        <w:t>。</w:t>
      </w:r>
      <w:r w:rsidRPr="00921FB7">
        <w:rPr>
          <w:rFonts w:ascii="宋体" w:hAnsi="宋体"/>
          <w:sz w:val="32"/>
          <w:szCs w:val="32"/>
        </w:rPr>
        <w:t>这既是为了</w:t>
      </w:r>
      <w:r w:rsidRPr="00921FB7">
        <w:rPr>
          <w:rFonts w:ascii="宋体" w:hAnsi="宋体" w:hint="eastAsia"/>
          <w:sz w:val="32"/>
          <w:szCs w:val="32"/>
        </w:rPr>
        <w:t>加强</w:t>
      </w:r>
      <w:r w:rsidRPr="00921FB7">
        <w:rPr>
          <w:rFonts w:ascii="宋体" w:hAnsi="宋体"/>
          <w:sz w:val="32"/>
          <w:szCs w:val="32"/>
        </w:rPr>
        <w:t>国际团结</w:t>
      </w:r>
      <w:r w:rsidRPr="00921FB7">
        <w:rPr>
          <w:rFonts w:ascii="宋体" w:hAnsi="宋体" w:hint="eastAsia"/>
          <w:sz w:val="32"/>
          <w:szCs w:val="32"/>
        </w:rPr>
        <w:t>、</w:t>
      </w:r>
      <w:r w:rsidRPr="00921FB7">
        <w:rPr>
          <w:rFonts w:ascii="宋体" w:hAnsi="宋体"/>
          <w:sz w:val="32"/>
          <w:szCs w:val="32"/>
        </w:rPr>
        <w:t>加强国际共产主义运动</w:t>
      </w:r>
      <w:r w:rsidRPr="00921FB7">
        <w:rPr>
          <w:rFonts w:ascii="宋体" w:hAnsi="宋体" w:hint="eastAsia"/>
          <w:sz w:val="32"/>
          <w:szCs w:val="32"/>
        </w:rPr>
        <w:t>，</w:t>
      </w:r>
      <w:r w:rsidRPr="00921FB7">
        <w:rPr>
          <w:rFonts w:ascii="宋体" w:hAnsi="宋体"/>
          <w:sz w:val="32"/>
          <w:szCs w:val="32"/>
        </w:rPr>
        <w:t>也是为了加强力量来铭记并反抗这30多年来对历史的篡改。如今</w:t>
      </w:r>
      <w:r w:rsidRPr="00921FB7">
        <w:rPr>
          <w:rFonts w:ascii="宋体" w:hAnsi="宋体" w:hint="eastAsia"/>
          <w:sz w:val="32"/>
          <w:szCs w:val="32"/>
        </w:rPr>
        <w:t>我们面临着</w:t>
      </w:r>
      <w:r w:rsidRPr="00921FB7">
        <w:rPr>
          <w:rFonts w:ascii="宋体" w:hAnsi="宋体"/>
          <w:sz w:val="32"/>
          <w:szCs w:val="32"/>
        </w:rPr>
        <w:t>第三次世界大战的威胁，但只有我们</w:t>
      </w:r>
      <w:r w:rsidRPr="00921FB7">
        <w:rPr>
          <w:rFonts w:ascii="宋体" w:hAnsi="宋体" w:hint="eastAsia"/>
          <w:sz w:val="32"/>
          <w:szCs w:val="32"/>
        </w:rPr>
        <w:t>还记得</w:t>
      </w:r>
      <w:r w:rsidRPr="00921FB7">
        <w:rPr>
          <w:rFonts w:ascii="宋体" w:hAnsi="宋体"/>
          <w:sz w:val="32"/>
          <w:szCs w:val="32"/>
        </w:rPr>
        <w:t>那个把欧洲从纳粹主义中解救出来的国家。是苏联把欧洲从希特勒手中解放出来</w:t>
      </w:r>
      <w:r w:rsidR="00290878">
        <w:rPr>
          <w:rFonts w:ascii="宋体" w:hAnsi="宋体"/>
          <w:sz w:val="32"/>
          <w:szCs w:val="32"/>
        </w:rPr>
        <w:t>的</w:t>
      </w:r>
      <w:r w:rsidRPr="00921FB7">
        <w:rPr>
          <w:rFonts w:ascii="宋体" w:hAnsi="宋体"/>
          <w:sz w:val="32"/>
          <w:szCs w:val="32"/>
        </w:rPr>
        <w:t>。</w:t>
      </w:r>
      <w:r w:rsidRPr="00921FB7">
        <w:rPr>
          <w:rFonts w:ascii="宋体" w:hAnsi="宋体" w:hint="eastAsia"/>
          <w:sz w:val="32"/>
          <w:szCs w:val="32"/>
        </w:rPr>
        <w:t>2</w:t>
      </w:r>
      <w:r w:rsidRPr="00921FB7">
        <w:rPr>
          <w:rFonts w:ascii="宋体" w:hAnsi="宋体"/>
          <w:sz w:val="32"/>
          <w:szCs w:val="32"/>
        </w:rPr>
        <w:t>960万红军战士在这场战争中牺牲</w:t>
      </w:r>
      <w:r w:rsidRPr="00921FB7">
        <w:rPr>
          <w:rFonts w:ascii="宋体" w:hAnsi="宋体" w:hint="eastAsia"/>
          <w:sz w:val="32"/>
          <w:szCs w:val="32"/>
        </w:rPr>
        <w:t>、</w:t>
      </w:r>
      <w:r w:rsidRPr="00921FB7">
        <w:rPr>
          <w:rFonts w:ascii="宋体" w:hAnsi="宋体"/>
          <w:sz w:val="32"/>
          <w:szCs w:val="32"/>
        </w:rPr>
        <w:t>受伤</w:t>
      </w:r>
      <w:r w:rsidRPr="00921FB7">
        <w:rPr>
          <w:rFonts w:ascii="宋体" w:hAnsi="宋体" w:hint="eastAsia"/>
          <w:sz w:val="32"/>
          <w:szCs w:val="32"/>
        </w:rPr>
        <w:t>、</w:t>
      </w:r>
      <w:r w:rsidRPr="00921FB7">
        <w:rPr>
          <w:rFonts w:ascii="宋体" w:hAnsi="宋体"/>
          <w:sz w:val="32"/>
          <w:szCs w:val="32"/>
        </w:rPr>
        <w:t>被俘，</w:t>
      </w:r>
      <w:r w:rsidRPr="00921FB7">
        <w:rPr>
          <w:rFonts w:ascii="宋体" w:hAnsi="宋体" w:hint="eastAsia"/>
          <w:sz w:val="32"/>
          <w:szCs w:val="32"/>
        </w:rPr>
        <w:t>此外</w:t>
      </w:r>
      <w:r w:rsidRPr="00921FB7">
        <w:rPr>
          <w:rFonts w:ascii="宋体" w:hAnsi="宋体"/>
          <w:sz w:val="32"/>
          <w:szCs w:val="32"/>
        </w:rPr>
        <w:t>还有</w:t>
      </w:r>
      <w:r w:rsidRPr="00921FB7">
        <w:rPr>
          <w:rFonts w:ascii="宋体" w:hAnsi="宋体" w:hint="eastAsia"/>
          <w:sz w:val="32"/>
          <w:szCs w:val="32"/>
        </w:rPr>
        <w:t>1</w:t>
      </w:r>
      <w:r w:rsidRPr="00921FB7">
        <w:rPr>
          <w:rFonts w:ascii="宋体" w:hAnsi="宋体"/>
          <w:sz w:val="32"/>
          <w:szCs w:val="32"/>
        </w:rPr>
        <w:t>700万</w:t>
      </w:r>
      <w:r w:rsidR="00455D09">
        <w:rPr>
          <w:rFonts w:ascii="宋体" w:hAnsi="宋体" w:hint="eastAsia"/>
          <w:sz w:val="32"/>
          <w:szCs w:val="32"/>
        </w:rPr>
        <w:t>苏联</w:t>
      </w:r>
      <w:r w:rsidRPr="00921FB7">
        <w:rPr>
          <w:rFonts w:ascii="宋体" w:hAnsi="宋体" w:hint="eastAsia"/>
          <w:sz w:val="32"/>
          <w:szCs w:val="32"/>
        </w:rPr>
        <w:t>平民丧生</w:t>
      </w:r>
      <w:r w:rsidRPr="00921FB7">
        <w:rPr>
          <w:rFonts w:ascii="宋体" w:hAnsi="宋体"/>
          <w:sz w:val="32"/>
          <w:szCs w:val="32"/>
        </w:rPr>
        <w:t>。而美国</w:t>
      </w:r>
      <w:r w:rsidRPr="00921FB7">
        <w:rPr>
          <w:rFonts w:ascii="宋体" w:hAnsi="宋体" w:hint="eastAsia"/>
          <w:sz w:val="32"/>
          <w:szCs w:val="32"/>
        </w:rPr>
        <w:t>在这场战争中损失了</w:t>
      </w:r>
      <w:r w:rsidRPr="00921FB7">
        <w:rPr>
          <w:rFonts w:ascii="宋体" w:hAnsi="宋体"/>
          <w:sz w:val="32"/>
          <w:szCs w:val="32"/>
        </w:rPr>
        <w:t>约</w:t>
      </w:r>
      <w:r w:rsidRPr="00921FB7">
        <w:rPr>
          <w:rFonts w:ascii="宋体" w:hAnsi="宋体" w:hint="eastAsia"/>
          <w:sz w:val="32"/>
          <w:szCs w:val="32"/>
        </w:rPr>
        <w:t>3</w:t>
      </w:r>
      <w:r w:rsidRPr="00921FB7">
        <w:rPr>
          <w:rFonts w:ascii="宋体" w:hAnsi="宋体"/>
          <w:sz w:val="32"/>
          <w:szCs w:val="32"/>
        </w:rPr>
        <w:t>0万人，英国</w:t>
      </w:r>
      <w:r w:rsidRPr="00921FB7">
        <w:rPr>
          <w:rFonts w:ascii="宋体" w:hAnsi="宋体" w:hint="eastAsia"/>
          <w:sz w:val="32"/>
          <w:szCs w:val="32"/>
        </w:rPr>
        <w:t>损失</w:t>
      </w:r>
      <w:r w:rsidRPr="00921FB7">
        <w:rPr>
          <w:rFonts w:ascii="宋体" w:hAnsi="宋体"/>
          <w:sz w:val="32"/>
          <w:szCs w:val="32"/>
        </w:rPr>
        <w:t>了约</w:t>
      </w:r>
      <w:r w:rsidRPr="00921FB7">
        <w:rPr>
          <w:rFonts w:ascii="宋体" w:hAnsi="宋体" w:hint="eastAsia"/>
          <w:sz w:val="32"/>
          <w:szCs w:val="32"/>
        </w:rPr>
        <w:t>3</w:t>
      </w:r>
      <w:r w:rsidRPr="00921FB7">
        <w:rPr>
          <w:rFonts w:ascii="宋体" w:hAnsi="宋体"/>
          <w:sz w:val="32"/>
          <w:szCs w:val="32"/>
        </w:rPr>
        <w:t>5万士兵</w:t>
      </w:r>
      <w:r w:rsidRPr="00921FB7">
        <w:rPr>
          <w:rFonts w:ascii="宋体" w:hAnsi="宋体" w:hint="eastAsia"/>
          <w:sz w:val="32"/>
          <w:szCs w:val="32"/>
        </w:rPr>
        <w:t>和6</w:t>
      </w:r>
      <w:r w:rsidRPr="00921FB7">
        <w:rPr>
          <w:rFonts w:ascii="宋体" w:hAnsi="宋体"/>
          <w:sz w:val="32"/>
          <w:szCs w:val="32"/>
        </w:rPr>
        <w:t>万</w:t>
      </w:r>
      <w:r w:rsidRPr="00921FB7">
        <w:rPr>
          <w:rFonts w:ascii="宋体" w:hAnsi="宋体" w:hint="eastAsia"/>
          <w:sz w:val="32"/>
          <w:szCs w:val="32"/>
        </w:rPr>
        <w:t>平民</w:t>
      </w:r>
      <w:r w:rsidRPr="00921FB7">
        <w:rPr>
          <w:rFonts w:ascii="宋体" w:hAnsi="宋体"/>
          <w:sz w:val="32"/>
          <w:szCs w:val="32"/>
        </w:rPr>
        <w:t>。</w:t>
      </w:r>
      <w:r w:rsidRPr="00921FB7">
        <w:rPr>
          <w:rFonts w:ascii="宋体" w:hAnsi="宋体" w:hint="eastAsia"/>
          <w:sz w:val="32"/>
          <w:szCs w:val="32"/>
        </w:rPr>
        <w:t>这并不是要</w:t>
      </w:r>
      <w:r w:rsidRPr="00921FB7">
        <w:rPr>
          <w:rFonts w:ascii="宋体" w:hAnsi="宋体"/>
          <w:sz w:val="32"/>
          <w:szCs w:val="32"/>
        </w:rPr>
        <w:t>贬低英美两国</w:t>
      </w:r>
      <w:r w:rsidRPr="00921FB7">
        <w:rPr>
          <w:rFonts w:ascii="宋体" w:hAnsi="宋体" w:hint="eastAsia"/>
          <w:sz w:val="32"/>
          <w:szCs w:val="32"/>
        </w:rPr>
        <w:t>士兵</w:t>
      </w:r>
      <w:r w:rsidRPr="00921FB7">
        <w:rPr>
          <w:rFonts w:ascii="宋体" w:hAnsi="宋体"/>
          <w:sz w:val="32"/>
          <w:szCs w:val="32"/>
        </w:rPr>
        <w:t>在这场正义战争中的牺牲，而是</w:t>
      </w:r>
      <w:r w:rsidRPr="00921FB7">
        <w:rPr>
          <w:rFonts w:ascii="宋体" w:hAnsi="宋体" w:hint="eastAsia"/>
          <w:sz w:val="32"/>
          <w:szCs w:val="32"/>
        </w:rPr>
        <w:t>要表明，当</w:t>
      </w:r>
      <w:r w:rsidRPr="00921FB7">
        <w:rPr>
          <w:rFonts w:ascii="宋体" w:hAnsi="宋体"/>
          <w:sz w:val="32"/>
          <w:szCs w:val="32"/>
        </w:rPr>
        <w:t>丘吉尔和罗斯福还在犹豫是否</w:t>
      </w:r>
      <w:r w:rsidRPr="00921FB7">
        <w:rPr>
          <w:rFonts w:ascii="宋体" w:hAnsi="宋体" w:hint="eastAsia"/>
          <w:sz w:val="32"/>
          <w:szCs w:val="32"/>
        </w:rPr>
        <w:t>要</w:t>
      </w:r>
      <w:r w:rsidRPr="00921FB7">
        <w:rPr>
          <w:rFonts w:ascii="宋体" w:hAnsi="宋体"/>
          <w:sz w:val="32"/>
          <w:szCs w:val="32"/>
        </w:rPr>
        <w:t>帮助</w:t>
      </w:r>
      <w:r w:rsidRPr="00921FB7">
        <w:rPr>
          <w:rFonts w:ascii="宋体" w:hAnsi="宋体" w:hint="eastAsia"/>
          <w:sz w:val="32"/>
          <w:szCs w:val="32"/>
        </w:rPr>
        <w:t>俄罗斯</w:t>
      </w:r>
      <w:r w:rsidRPr="00921FB7">
        <w:rPr>
          <w:rFonts w:ascii="宋体" w:hAnsi="宋体"/>
          <w:sz w:val="32"/>
          <w:szCs w:val="32"/>
        </w:rPr>
        <w:t>人</w:t>
      </w:r>
      <w:r w:rsidRPr="00921FB7">
        <w:rPr>
          <w:rFonts w:ascii="宋体" w:hAnsi="宋体"/>
          <w:sz w:val="32"/>
          <w:szCs w:val="32"/>
        </w:rPr>
        <w:lastRenderedPageBreak/>
        <w:t>民时，</w:t>
      </w:r>
      <w:r w:rsidRPr="00921FB7">
        <w:rPr>
          <w:rFonts w:ascii="宋体" w:hAnsi="宋体" w:hint="eastAsia"/>
          <w:sz w:val="32"/>
          <w:szCs w:val="32"/>
        </w:rPr>
        <w:t>那些在反法西斯斗争中战斗和流血的人们正在大批死去。</w:t>
      </w:r>
    </w:p>
    <w:p w14:paraId="0E6CECEB" w14:textId="77777777" w:rsidR="00921FB7" w:rsidRPr="00921FB7" w:rsidRDefault="00921FB7" w:rsidP="00921FB7">
      <w:pPr>
        <w:spacing w:before="60" w:after="60" w:line="480" w:lineRule="exact"/>
        <w:ind w:firstLine="640"/>
        <w:rPr>
          <w:rFonts w:ascii="宋体" w:hAnsi="宋体"/>
          <w:sz w:val="32"/>
          <w:szCs w:val="32"/>
        </w:rPr>
      </w:pPr>
      <w:r w:rsidRPr="00921FB7">
        <w:rPr>
          <w:rFonts w:ascii="宋体" w:hAnsi="宋体" w:hint="eastAsia"/>
          <w:sz w:val="32"/>
          <w:szCs w:val="32"/>
        </w:rPr>
        <w:t>丘吉尔和罗斯福</w:t>
      </w:r>
      <w:r w:rsidRPr="00921FB7">
        <w:rPr>
          <w:rFonts w:ascii="宋体" w:hAnsi="宋体"/>
          <w:sz w:val="32"/>
          <w:szCs w:val="32"/>
        </w:rPr>
        <w:t>实际上是在观望</w:t>
      </w:r>
      <w:r w:rsidRPr="00921FB7">
        <w:rPr>
          <w:rFonts w:ascii="宋体" w:hAnsi="宋体" w:hint="eastAsia"/>
          <w:sz w:val="32"/>
          <w:szCs w:val="32"/>
        </w:rPr>
        <w:t>他们是否应该把赌注压在希特勒身上</w:t>
      </w:r>
      <w:r w:rsidRPr="00921FB7">
        <w:rPr>
          <w:rFonts w:ascii="宋体" w:hAnsi="宋体"/>
          <w:sz w:val="32"/>
          <w:szCs w:val="32"/>
        </w:rPr>
        <w:t>，</w:t>
      </w:r>
      <w:r w:rsidRPr="00921FB7">
        <w:rPr>
          <w:rFonts w:ascii="宋体" w:hAnsi="宋体" w:hint="eastAsia"/>
          <w:sz w:val="32"/>
          <w:szCs w:val="32"/>
        </w:rPr>
        <w:t>因为他们希望苏联从历史中消失</w:t>
      </w:r>
      <w:r w:rsidRPr="00921FB7">
        <w:rPr>
          <w:rFonts w:ascii="宋体" w:hAnsi="宋体"/>
          <w:sz w:val="32"/>
          <w:szCs w:val="32"/>
        </w:rPr>
        <w:t>。</w:t>
      </w:r>
    </w:p>
    <w:p w14:paraId="03C9B443" w14:textId="77777777" w:rsidR="00921FB7" w:rsidRPr="00921FB7" w:rsidRDefault="00921FB7" w:rsidP="00921FB7">
      <w:pPr>
        <w:spacing w:before="60" w:after="60" w:line="480" w:lineRule="exact"/>
        <w:ind w:firstLine="640"/>
        <w:rPr>
          <w:rFonts w:ascii="宋体" w:hAnsi="宋体"/>
          <w:sz w:val="32"/>
          <w:szCs w:val="32"/>
        </w:rPr>
      </w:pPr>
      <w:r w:rsidRPr="00921FB7">
        <w:rPr>
          <w:rFonts w:ascii="宋体" w:hAnsi="宋体" w:hint="eastAsia"/>
          <w:sz w:val="32"/>
          <w:szCs w:val="32"/>
        </w:rPr>
        <w:t>今天，</w:t>
      </w:r>
      <w:r w:rsidRPr="00921FB7">
        <w:rPr>
          <w:rFonts w:ascii="宋体" w:hAnsi="宋体"/>
          <w:sz w:val="32"/>
          <w:szCs w:val="32"/>
        </w:rPr>
        <w:t>这段历史之所以比</w:t>
      </w:r>
      <w:r w:rsidRPr="00921FB7">
        <w:rPr>
          <w:rFonts w:ascii="宋体" w:hAnsi="宋体" w:hint="eastAsia"/>
          <w:sz w:val="32"/>
          <w:szCs w:val="32"/>
        </w:rPr>
        <w:t>以往</w:t>
      </w:r>
      <w:r w:rsidRPr="00921FB7">
        <w:rPr>
          <w:rFonts w:ascii="宋体" w:hAnsi="宋体"/>
          <w:sz w:val="32"/>
          <w:szCs w:val="32"/>
        </w:rPr>
        <w:t>任何时候都重要，是因为历史正在重演。在欧洲，我们看到法西斯</w:t>
      </w:r>
      <w:r w:rsidRPr="00921FB7">
        <w:rPr>
          <w:rFonts w:ascii="宋体" w:hAnsi="宋体" w:hint="eastAsia"/>
          <w:sz w:val="32"/>
          <w:szCs w:val="32"/>
        </w:rPr>
        <w:t>主义</w:t>
      </w:r>
      <w:r w:rsidRPr="00921FB7">
        <w:rPr>
          <w:rFonts w:ascii="宋体" w:hAnsi="宋体"/>
          <w:sz w:val="32"/>
          <w:szCs w:val="32"/>
        </w:rPr>
        <w:t>死灰复燃，</w:t>
      </w:r>
      <w:r w:rsidRPr="00921FB7">
        <w:rPr>
          <w:rFonts w:ascii="宋体" w:hAnsi="宋体" w:hint="eastAsia"/>
          <w:sz w:val="32"/>
          <w:szCs w:val="32"/>
        </w:rPr>
        <w:t>许多人</w:t>
      </w:r>
      <w:r w:rsidRPr="00921FB7">
        <w:rPr>
          <w:rFonts w:ascii="宋体" w:hAnsi="宋体"/>
          <w:sz w:val="32"/>
          <w:szCs w:val="32"/>
        </w:rPr>
        <w:t>因为危机</w:t>
      </w:r>
      <w:r w:rsidRPr="00921FB7">
        <w:rPr>
          <w:rFonts w:ascii="宋体" w:hAnsi="宋体" w:hint="eastAsia"/>
          <w:sz w:val="32"/>
          <w:szCs w:val="32"/>
        </w:rPr>
        <w:t>而</w:t>
      </w:r>
      <w:r w:rsidRPr="00921FB7">
        <w:rPr>
          <w:rFonts w:ascii="宋体" w:hAnsi="宋体"/>
          <w:sz w:val="32"/>
          <w:szCs w:val="32"/>
        </w:rPr>
        <w:t>右转。</w:t>
      </w:r>
      <w:r w:rsidRPr="00921FB7">
        <w:rPr>
          <w:rFonts w:ascii="宋体" w:hAnsi="宋体" w:hint="eastAsia"/>
          <w:sz w:val="32"/>
          <w:szCs w:val="32"/>
        </w:rPr>
        <w:t>我们还看到</w:t>
      </w:r>
      <w:r w:rsidRPr="00921FB7">
        <w:rPr>
          <w:rFonts w:ascii="宋体" w:hAnsi="宋体"/>
          <w:sz w:val="32"/>
          <w:szCs w:val="32"/>
        </w:rPr>
        <w:t>，</w:t>
      </w:r>
      <w:r w:rsidRPr="00921FB7">
        <w:rPr>
          <w:rFonts w:ascii="宋体" w:hAnsi="宋体" w:hint="eastAsia"/>
          <w:sz w:val="32"/>
          <w:szCs w:val="32"/>
        </w:rPr>
        <w:t>由于</w:t>
      </w:r>
      <w:r w:rsidRPr="00921FB7">
        <w:rPr>
          <w:rFonts w:ascii="宋体" w:hAnsi="宋体"/>
          <w:sz w:val="32"/>
          <w:szCs w:val="32"/>
        </w:rPr>
        <w:t>缺乏一个一以贯之的左翼力量作为</w:t>
      </w:r>
      <w:r w:rsidRPr="00921FB7">
        <w:rPr>
          <w:rFonts w:ascii="宋体" w:hAnsi="宋体" w:hint="eastAsia"/>
          <w:sz w:val="32"/>
          <w:szCs w:val="32"/>
        </w:rPr>
        <w:t>替代</w:t>
      </w:r>
      <w:r w:rsidRPr="00921FB7">
        <w:rPr>
          <w:rFonts w:ascii="宋体" w:hAnsi="宋体"/>
          <w:sz w:val="32"/>
          <w:szCs w:val="32"/>
        </w:rPr>
        <w:t>选项，许多人被推向了反动的政治立场。我们在俄乌战争中</w:t>
      </w:r>
      <w:r w:rsidRPr="00921FB7">
        <w:rPr>
          <w:rFonts w:ascii="宋体" w:hAnsi="宋体" w:hint="eastAsia"/>
          <w:sz w:val="32"/>
          <w:szCs w:val="32"/>
        </w:rPr>
        <w:t>看见</w:t>
      </w:r>
      <w:r w:rsidRPr="00921FB7">
        <w:rPr>
          <w:rFonts w:ascii="宋体" w:hAnsi="宋体"/>
          <w:sz w:val="32"/>
          <w:szCs w:val="32"/>
        </w:rPr>
        <w:t>，欧盟和北约正以俄乌两国军民的</w:t>
      </w:r>
      <w:r w:rsidRPr="00921FB7">
        <w:rPr>
          <w:rFonts w:ascii="宋体" w:hAnsi="宋体" w:hint="eastAsia"/>
          <w:sz w:val="32"/>
          <w:szCs w:val="32"/>
        </w:rPr>
        <w:t>生命</w:t>
      </w:r>
      <w:r w:rsidRPr="00921FB7">
        <w:rPr>
          <w:rFonts w:ascii="宋体" w:hAnsi="宋体"/>
          <w:sz w:val="32"/>
          <w:szCs w:val="32"/>
        </w:rPr>
        <w:t>为代价来实现他们的帝国主义美梦。这是我们要加强共产主义运动的另一个重要原因。</w:t>
      </w:r>
    </w:p>
    <w:p w14:paraId="6C152D5A" w14:textId="4C3EA754" w:rsidR="00921FB7" w:rsidRPr="00921FB7" w:rsidRDefault="00921FB7" w:rsidP="00921FB7">
      <w:pPr>
        <w:spacing w:before="60" w:after="60" w:line="480" w:lineRule="exact"/>
        <w:ind w:firstLine="640"/>
        <w:rPr>
          <w:rFonts w:ascii="宋体" w:hAnsi="宋体"/>
          <w:sz w:val="32"/>
          <w:szCs w:val="32"/>
        </w:rPr>
      </w:pPr>
      <w:r w:rsidRPr="00921FB7">
        <w:rPr>
          <w:rFonts w:ascii="宋体" w:hAnsi="宋体"/>
          <w:sz w:val="32"/>
          <w:szCs w:val="32"/>
        </w:rPr>
        <w:t>许多</w:t>
      </w:r>
      <w:r w:rsidRPr="00921FB7">
        <w:rPr>
          <w:rFonts w:ascii="宋体" w:hAnsi="宋体" w:hint="eastAsia"/>
          <w:sz w:val="32"/>
          <w:szCs w:val="32"/>
        </w:rPr>
        <w:t>左翼</w:t>
      </w:r>
      <w:r w:rsidRPr="00921FB7">
        <w:rPr>
          <w:rFonts w:ascii="宋体" w:hAnsi="宋体"/>
          <w:sz w:val="32"/>
          <w:szCs w:val="32"/>
        </w:rPr>
        <w:t>机会主义</w:t>
      </w:r>
      <w:r w:rsidR="00455D09">
        <w:rPr>
          <w:rFonts w:ascii="宋体" w:hAnsi="宋体" w:hint="eastAsia"/>
          <w:sz w:val="32"/>
          <w:szCs w:val="32"/>
        </w:rPr>
        <w:t>者</w:t>
      </w:r>
      <w:r w:rsidRPr="00921FB7">
        <w:rPr>
          <w:rFonts w:ascii="宋体" w:hAnsi="宋体"/>
          <w:sz w:val="32"/>
          <w:szCs w:val="32"/>
        </w:rPr>
        <w:t>投票支持</w:t>
      </w:r>
      <w:r w:rsidRPr="00921FB7">
        <w:rPr>
          <w:rFonts w:ascii="宋体" w:hAnsi="宋体" w:hint="eastAsia"/>
          <w:sz w:val="32"/>
          <w:szCs w:val="32"/>
        </w:rPr>
        <w:t>向</w:t>
      </w:r>
      <w:r w:rsidRPr="00921FB7">
        <w:rPr>
          <w:rFonts w:ascii="宋体" w:hAnsi="宋体"/>
          <w:sz w:val="32"/>
          <w:szCs w:val="32"/>
        </w:rPr>
        <w:t>乌克兰</w:t>
      </w:r>
      <w:r w:rsidRPr="00921FB7">
        <w:rPr>
          <w:rFonts w:ascii="宋体" w:hAnsi="宋体" w:hint="eastAsia"/>
          <w:sz w:val="32"/>
          <w:szCs w:val="32"/>
        </w:rPr>
        <w:t>输送武器</w:t>
      </w:r>
      <w:r w:rsidRPr="00921FB7">
        <w:rPr>
          <w:rFonts w:ascii="宋体" w:hAnsi="宋体"/>
          <w:sz w:val="32"/>
          <w:szCs w:val="32"/>
        </w:rPr>
        <w:t>和破坏。他们认为北约和欧盟</w:t>
      </w:r>
      <w:r w:rsidRPr="00921FB7">
        <w:rPr>
          <w:rFonts w:ascii="宋体" w:hAnsi="宋体" w:hint="eastAsia"/>
          <w:sz w:val="32"/>
          <w:szCs w:val="32"/>
        </w:rPr>
        <w:t>能够</w:t>
      </w:r>
      <w:r w:rsidRPr="00921FB7">
        <w:rPr>
          <w:rFonts w:ascii="宋体" w:hAnsi="宋体"/>
          <w:sz w:val="32"/>
          <w:szCs w:val="32"/>
        </w:rPr>
        <w:t>帮助解决问题。但事实上，</w:t>
      </w:r>
      <w:r w:rsidRPr="00921FB7">
        <w:rPr>
          <w:rFonts w:ascii="宋体" w:hAnsi="宋体" w:hint="eastAsia"/>
          <w:sz w:val="32"/>
          <w:szCs w:val="32"/>
        </w:rPr>
        <w:t>北约和欧盟正是问题的一部分。我们所看到的情形</w:t>
      </w:r>
      <w:r w:rsidRPr="00921FB7">
        <w:rPr>
          <w:rFonts w:ascii="宋体" w:hAnsi="宋体"/>
          <w:sz w:val="32"/>
          <w:szCs w:val="32"/>
        </w:rPr>
        <w:t>和一战</w:t>
      </w:r>
      <w:r w:rsidRPr="00921FB7">
        <w:rPr>
          <w:rFonts w:ascii="宋体" w:hAnsi="宋体" w:hint="eastAsia"/>
          <w:sz w:val="32"/>
          <w:szCs w:val="32"/>
        </w:rPr>
        <w:t>之</w:t>
      </w:r>
      <w:r w:rsidRPr="00921FB7">
        <w:rPr>
          <w:rFonts w:ascii="宋体" w:hAnsi="宋体"/>
          <w:sz w:val="32"/>
          <w:szCs w:val="32"/>
        </w:rPr>
        <w:t>前十分相似。</w:t>
      </w:r>
    </w:p>
    <w:p w14:paraId="0379CCAF" w14:textId="72066AE8" w:rsidR="00921FB7" w:rsidRPr="00921FB7" w:rsidRDefault="00921FB7" w:rsidP="00921FB7">
      <w:pPr>
        <w:spacing w:before="60" w:after="60" w:line="480" w:lineRule="exact"/>
        <w:ind w:firstLine="640"/>
        <w:rPr>
          <w:rFonts w:ascii="宋体" w:hAnsi="宋体"/>
          <w:sz w:val="32"/>
          <w:szCs w:val="32"/>
        </w:rPr>
      </w:pPr>
      <w:r w:rsidRPr="00921FB7">
        <w:rPr>
          <w:rFonts w:ascii="宋体" w:hAnsi="宋体"/>
          <w:sz w:val="32"/>
          <w:szCs w:val="32"/>
        </w:rPr>
        <w:t>我们重申，共产主义者在反对战争和帝国主义的斗争中</w:t>
      </w:r>
      <w:r w:rsidRPr="00921FB7">
        <w:rPr>
          <w:rFonts w:ascii="宋体" w:hAnsi="宋体" w:hint="eastAsia"/>
          <w:sz w:val="32"/>
          <w:szCs w:val="32"/>
        </w:rPr>
        <w:t>是</w:t>
      </w:r>
      <w:r w:rsidRPr="00921FB7">
        <w:rPr>
          <w:rFonts w:ascii="宋体" w:hAnsi="宋体"/>
          <w:sz w:val="32"/>
          <w:szCs w:val="32"/>
        </w:rPr>
        <w:t>孤军奋战。因此，我们必须加强运动</w:t>
      </w:r>
      <w:r w:rsidRPr="00921FB7">
        <w:rPr>
          <w:rFonts w:ascii="宋体" w:hAnsi="宋体" w:hint="eastAsia"/>
          <w:sz w:val="32"/>
          <w:szCs w:val="32"/>
        </w:rPr>
        <w:t>中</w:t>
      </w:r>
      <w:r w:rsidRPr="00921FB7">
        <w:rPr>
          <w:rFonts w:ascii="宋体" w:hAnsi="宋体"/>
          <w:sz w:val="32"/>
          <w:szCs w:val="32"/>
        </w:rPr>
        <w:t>的团结，只有这样，我们才能真正地打倒战争贩子。在一系列</w:t>
      </w:r>
      <w:r w:rsidRPr="00921FB7">
        <w:rPr>
          <w:rFonts w:ascii="宋体" w:hAnsi="宋体" w:hint="eastAsia"/>
          <w:sz w:val="32"/>
          <w:szCs w:val="32"/>
        </w:rPr>
        <w:t>严重事件</w:t>
      </w:r>
      <w:r w:rsidRPr="00921FB7">
        <w:rPr>
          <w:rFonts w:ascii="宋体" w:hAnsi="宋体"/>
          <w:sz w:val="32"/>
          <w:szCs w:val="32"/>
        </w:rPr>
        <w:t>中，我们</w:t>
      </w:r>
      <w:r w:rsidRPr="00921FB7">
        <w:rPr>
          <w:rFonts w:ascii="宋体" w:hAnsi="宋体" w:hint="eastAsia"/>
          <w:sz w:val="32"/>
          <w:szCs w:val="32"/>
        </w:rPr>
        <w:t>看</w:t>
      </w:r>
      <w:r w:rsidRPr="00921FB7">
        <w:rPr>
          <w:rFonts w:ascii="宋体" w:hAnsi="宋体"/>
          <w:sz w:val="32"/>
          <w:szCs w:val="32"/>
        </w:rPr>
        <w:t>到</w:t>
      </w:r>
      <w:r w:rsidRPr="00921FB7">
        <w:rPr>
          <w:rFonts w:ascii="宋体" w:hAnsi="宋体" w:hint="eastAsia"/>
          <w:sz w:val="32"/>
          <w:szCs w:val="32"/>
        </w:rPr>
        <w:t>丹麦允许美国在国内驻军</w:t>
      </w:r>
      <w:r w:rsidRPr="00921FB7">
        <w:rPr>
          <w:rFonts w:ascii="宋体" w:hAnsi="宋体"/>
          <w:sz w:val="32"/>
          <w:szCs w:val="32"/>
        </w:rPr>
        <w:t>，</w:t>
      </w:r>
      <w:r w:rsidRPr="00921FB7">
        <w:rPr>
          <w:rFonts w:ascii="宋体" w:hAnsi="宋体" w:hint="eastAsia"/>
          <w:sz w:val="32"/>
          <w:szCs w:val="32"/>
        </w:rPr>
        <w:t>利用</w:t>
      </w:r>
      <w:r w:rsidRPr="00921FB7">
        <w:rPr>
          <w:rFonts w:ascii="宋体" w:hAnsi="宋体"/>
          <w:sz w:val="32"/>
          <w:szCs w:val="32"/>
        </w:rPr>
        <w:t>丹麦的港口源源不断地向乌克兰输送武器。乌克兰的人民</w:t>
      </w:r>
      <w:r w:rsidRPr="00921FB7">
        <w:rPr>
          <w:rFonts w:ascii="宋体" w:hAnsi="宋体" w:hint="eastAsia"/>
          <w:sz w:val="32"/>
          <w:szCs w:val="32"/>
        </w:rPr>
        <w:t>正在死亡</w:t>
      </w:r>
      <w:r w:rsidRPr="00921FB7">
        <w:rPr>
          <w:rFonts w:ascii="宋体" w:hAnsi="宋体"/>
          <w:sz w:val="32"/>
          <w:szCs w:val="32"/>
        </w:rPr>
        <w:t>，而美国和欧盟的</w:t>
      </w:r>
      <w:r w:rsidR="00455D09">
        <w:rPr>
          <w:rFonts w:ascii="宋体" w:hAnsi="宋体" w:hint="eastAsia"/>
          <w:sz w:val="32"/>
          <w:szCs w:val="32"/>
        </w:rPr>
        <w:t>武器</w:t>
      </w:r>
      <w:r w:rsidRPr="00921FB7">
        <w:rPr>
          <w:rFonts w:ascii="宋体" w:hAnsi="宋体"/>
          <w:sz w:val="32"/>
          <w:szCs w:val="32"/>
        </w:rPr>
        <w:t>工业</w:t>
      </w:r>
      <w:r w:rsidRPr="00921FB7">
        <w:rPr>
          <w:rFonts w:ascii="宋体" w:hAnsi="宋体" w:hint="eastAsia"/>
          <w:sz w:val="32"/>
          <w:szCs w:val="32"/>
        </w:rPr>
        <w:t>却</w:t>
      </w:r>
      <w:r w:rsidRPr="00921FB7">
        <w:rPr>
          <w:rFonts w:ascii="宋体" w:hAnsi="宋体"/>
          <w:sz w:val="32"/>
          <w:szCs w:val="32"/>
        </w:rPr>
        <w:t>赚得盆满钵满</w:t>
      </w:r>
      <w:r w:rsidRPr="00921FB7">
        <w:rPr>
          <w:rFonts w:ascii="宋体" w:hAnsi="宋体" w:hint="eastAsia"/>
          <w:sz w:val="32"/>
          <w:szCs w:val="32"/>
        </w:rPr>
        <w:t>。</w:t>
      </w:r>
      <w:r w:rsidRPr="00921FB7">
        <w:rPr>
          <w:rFonts w:ascii="宋体" w:hAnsi="宋体"/>
          <w:sz w:val="32"/>
          <w:szCs w:val="32"/>
        </w:rPr>
        <w:t>丹麦统治阶级对美帝国主义者言听计从</w:t>
      </w:r>
      <w:r w:rsidRPr="00921FB7">
        <w:rPr>
          <w:rFonts w:ascii="宋体" w:hAnsi="宋体" w:hint="eastAsia"/>
          <w:sz w:val="32"/>
          <w:szCs w:val="32"/>
        </w:rPr>
        <w:t>，这已不是什么新鲜事</w:t>
      </w:r>
      <w:r w:rsidRPr="00921FB7">
        <w:rPr>
          <w:rFonts w:ascii="宋体" w:hAnsi="宋体"/>
          <w:sz w:val="32"/>
          <w:szCs w:val="32"/>
        </w:rPr>
        <w:t>。</w:t>
      </w:r>
    </w:p>
    <w:p w14:paraId="72AE1A21" w14:textId="7B4029DC" w:rsidR="00921FB7" w:rsidRPr="00921FB7" w:rsidRDefault="00921FB7" w:rsidP="00921FB7">
      <w:pPr>
        <w:spacing w:before="60" w:after="60" w:line="480" w:lineRule="exact"/>
        <w:ind w:firstLine="640"/>
        <w:rPr>
          <w:rFonts w:ascii="宋体" w:hAnsi="宋体"/>
          <w:sz w:val="32"/>
          <w:szCs w:val="32"/>
        </w:rPr>
      </w:pPr>
      <w:r w:rsidRPr="00921FB7">
        <w:rPr>
          <w:rFonts w:ascii="宋体" w:hAnsi="宋体"/>
          <w:sz w:val="32"/>
          <w:szCs w:val="32"/>
        </w:rPr>
        <w:t>美</w:t>
      </w:r>
      <w:r w:rsidRPr="00921FB7">
        <w:rPr>
          <w:rFonts w:ascii="宋体" w:hAnsi="宋体" w:hint="eastAsia"/>
          <w:sz w:val="32"/>
          <w:szCs w:val="32"/>
        </w:rPr>
        <w:t>军</w:t>
      </w:r>
      <w:r w:rsidRPr="00921FB7">
        <w:rPr>
          <w:rFonts w:ascii="宋体" w:hAnsi="宋体"/>
          <w:sz w:val="32"/>
          <w:szCs w:val="32"/>
        </w:rPr>
        <w:t>已在格陵兰岛</w:t>
      </w:r>
      <w:r w:rsidRPr="00921FB7">
        <w:rPr>
          <w:rFonts w:ascii="宋体" w:hAnsi="宋体" w:hint="eastAsia"/>
          <w:sz w:val="32"/>
          <w:szCs w:val="32"/>
        </w:rPr>
        <w:t>建立了军事基地</w:t>
      </w:r>
      <w:r w:rsidRPr="00921FB7">
        <w:rPr>
          <w:rFonts w:ascii="宋体" w:hAnsi="宋体"/>
          <w:sz w:val="32"/>
          <w:szCs w:val="32"/>
        </w:rPr>
        <w:t>，他们</w:t>
      </w:r>
      <w:r w:rsidRPr="00921FB7">
        <w:rPr>
          <w:rFonts w:ascii="宋体" w:hAnsi="宋体" w:hint="eastAsia"/>
          <w:sz w:val="32"/>
          <w:szCs w:val="32"/>
        </w:rPr>
        <w:t>现在正在试</w:t>
      </w:r>
      <w:r w:rsidRPr="00921FB7">
        <w:rPr>
          <w:rFonts w:ascii="宋体" w:hAnsi="宋体" w:hint="eastAsia"/>
          <w:sz w:val="32"/>
          <w:szCs w:val="32"/>
        </w:rPr>
        <w:lastRenderedPageBreak/>
        <w:t>图加紧控制。在丹麦，我们还</w:t>
      </w:r>
      <w:r w:rsidRPr="00921FB7">
        <w:rPr>
          <w:rFonts w:ascii="宋体" w:hAnsi="宋体"/>
          <w:sz w:val="32"/>
          <w:szCs w:val="32"/>
        </w:rPr>
        <w:t>面临着其他问题</w:t>
      </w:r>
      <w:r w:rsidRPr="00921FB7">
        <w:rPr>
          <w:rFonts w:ascii="宋体" w:hAnsi="宋体" w:hint="eastAsia"/>
          <w:sz w:val="32"/>
          <w:szCs w:val="32"/>
        </w:rPr>
        <w:t>。</w:t>
      </w:r>
      <w:r w:rsidRPr="00921FB7">
        <w:rPr>
          <w:rFonts w:ascii="宋体" w:hAnsi="宋体"/>
          <w:sz w:val="32"/>
          <w:szCs w:val="32"/>
        </w:rPr>
        <w:t>强大的工会面临着巨大的压力。</w:t>
      </w:r>
      <w:r w:rsidRPr="00921FB7">
        <w:rPr>
          <w:rFonts w:ascii="宋体" w:hAnsi="宋体" w:hint="eastAsia"/>
          <w:sz w:val="32"/>
          <w:szCs w:val="32"/>
        </w:rPr>
        <w:t>工会中</w:t>
      </w:r>
      <w:r w:rsidRPr="00921FB7">
        <w:rPr>
          <w:rFonts w:ascii="宋体" w:hAnsi="宋体"/>
          <w:sz w:val="32"/>
          <w:szCs w:val="32"/>
        </w:rPr>
        <w:t>的社会民主主义</w:t>
      </w:r>
      <w:r w:rsidRPr="00921FB7">
        <w:rPr>
          <w:rFonts w:ascii="宋体" w:hAnsi="宋体" w:hint="eastAsia"/>
          <w:sz w:val="32"/>
          <w:szCs w:val="32"/>
        </w:rPr>
        <w:t>的、</w:t>
      </w:r>
      <w:r w:rsidRPr="00921FB7">
        <w:rPr>
          <w:rFonts w:ascii="宋体" w:hAnsi="宋体"/>
          <w:sz w:val="32"/>
          <w:szCs w:val="32"/>
        </w:rPr>
        <w:t>改良主义</w:t>
      </w:r>
      <w:r w:rsidRPr="00921FB7">
        <w:rPr>
          <w:rFonts w:ascii="宋体" w:hAnsi="宋体" w:hint="eastAsia"/>
          <w:sz w:val="32"/>
          <w:szCs w:val="32"/>
        </w:rPr>
        <w:t>的政治已经</w:t>
      </w:r>
      <w:r w:rsidRPr="00921FB7">
        <w:rPr>
          <w:rFonts w:ascii="宋体" w:hAnsi="宋体"/>
          <w:sz w:val="32"/>
          <w:szCs w:val="32"/>
        </w:rPr>
        <w:t>失败</w:t>
      </w:r>
      <w:r w:rsidRPr="00921FB7">
        <w:rPr>
          <w:rFonts w:ascii="宋体" w:hAnsi="宋体" w:hint="eastAsia"/>
          <w:sz w:val="32"/>
          <w:szCs w:val="32"/>
        </w:rPr>
        <w:t>，使得</w:t>
      </w:r>
      <w:r w:rsidRPr="00921FB7">
        <w:rPr>
          <w:rFonts w:ascii="宋体" w:hAnsi="宋体"/>
          <w:sz w:val="32"/>
          <w:szCs w:val="32"/>
        </w:rPr>
        <w:t>资本主义和自由主义</w:t>
      </w:r>
      <w:r w:rsidRPr="00921FB7">
        <w:rPr>
          <w:rFonts w:ascii="宋体" w:hAnsi="宋体" w:hint="eastAsia"/>
          <w:sz w:val="32"/>
          <w:szCs w:val="32"/>
        </w:rPr>
        <w:t>进入了</w:t>
      </w:r>
      <w:r w:rsidRPr="00921FB7">
        <w:rPr>
          <w:rFonts w:ascii="宋体" w:hAnsi="宋体"/>
          <w:sz w:val="32"/>
          <w:szCs w:val="32"/>
        </w:rPr>
        <w:t>工人阶级的组织。人民既得不到保护，也缺乏资产阶级以外的选项。人民只能眼睁睁地看着资本家一点点</w:t>
      </w:r>
      <w:r w:rsidRPr="00921FB7">
        <w:rPr>
          <w:rFonts w:ascii="宋体" w:hAnsi="宋体" w:hint="eastAsia"/>
          <w:sz w:val="32"/>
          <w:szCs w:val="32"/>
        </w:rPr>
        <w:t>夺走</w:t>
      </w:r>
      <w:r w:rsidRPr="00921FB7">
        <w:rPr>
          <w:rFonts w:ascii="宋体" w:hAnsi="宋体"/>
          <w:sz w:val="32"/>
          <w:szCs w:val="32"/>
        </w:rPr>
        <w:t>他们</w:t>
      </w:r>
      <w:r w:rsidRPr="00921FB7">
        <w:rPr>
          <w:rFonts w:ascii="宋体" w:hAnsi="宋体" w:hint="eastAsia"/>
          <w:sz w:val="32"/>
          <w:szCs w:val="32"/>
        </w:rPr>
        <w:t>来之不易</w:t>
      </w:r>
      <w:r w:rsidRPr="00921FB7">
        <w:rPr>
          <w:rFonts w:ascii="宋体" w:hAnsi="宋体"/>
          <w:sz w:val="32"/>
          <w:szCs w:val="32"/>
        </w:rPr>
        <w:t>的权利。</w:t>
      </w:r>
    </w:p>
    <w:p w14:paraId="1C2D6BE9" w14:textId="77777777" w:rsidR="00921FB7" w:rsidRPr="00921FB7" w:rsidRDefault="00921FB7" w:rsidP="00921FB7">
      <w:pPr>
        <w:spacing w:before="60" w:after="60" w:line="480" w:lineRule="exact"/>
        <w:ind w:firstLine="640"/>
        <w:rPr>
          <w:rFonts w:ascii="宋体" w:hAnsi="宋体"/>
          <w:sz w:val="32"/>
          <w:szCs w:val="32"/>
        </w:rPr>
      </w:pPr>
      <w:r w:rsidRPr="00921FB7">
        <w:rPr>
          <w:rFonts w:ascii="宋体" w:hAnsi="宋体"/>
          <w:sz w:val="32"/>
          <w:szCs w:val="32"/>
        </w:rPr>
        <w:t>如今欧盟颁布了</w:t>
      </w:r>
      <w:r w:rsidRPr="00921FB7">
        <w:rPr>
          <w:rFonts w:ascii="宋体" w:hAnsi="宋体" w:hint="eastAsia"/>
          <w:sz w:val="32"/>
          <w:szCs w:val="32"/>
        </w:rPr>
        <w:t>一项</w:t>
      </w:r>
      <w:r w:rsidRPr="00921FB7">
        <w:rPr>
          <w:rFonts w:ascii="宋体" w:hAnsi="宋体"/>
          <w:sz w:val="32"/>
          <w:szCs w:val="32"/>
        </w:rPr>
        <w:t>关于最低工资的指令。在帮助工人阶级的幌子下，这项指令实际上是对工人阶级和工会</w:t>
      </w:r>
      <w:r w:rsidRPr="00921FB7">
        <w:rPr>
          <w:rFonts w:ascii="宋体" w:hAnsi="宋体" w:hint="eastAsia"/>
          <w:sz w:val="32"/>
          <w:szCs w:val="32"/>
        </w:rPr>
        <w:t>集体权利</w:t>
      </w:r>
      <w:r w:rsidRPr="00921FB7">
        <w:rPr>
          <w:rFonts w:ascii="宋体" w:hAnsi="宋体"/>
          <w:sz w:val="32"/>
          <w:szCs w:val="32"/>
        </w:rPr>
        <w:t>赤裸裸的进攻。这就是欧盟的</w:t>
      </w:r>
      <w:r w:rsidRPr="00921FB7">
        <w:rPr>
          <w:rFonts w:ascii="宋体" w:hAnsi="宋体" w:hint="eastAsia"/>
          <w:sz w:val="32"/>
          <w:szCs w:val="32"/>
        </w:rPr>
        <w:t>本质</w:t>
      </w:r>
      <w:r w:rsidRPr="00921FB7">
        <w:rPr>
          <w:rFonts w:ascii="宋体" w:hAnsi="宋体"/>
          <w:sz w:val="32"/>
          <w:szCs w:val="32"/>
        </w:rPr>
        <w:t>。</w:t>
      </w:r>
      <w:r w:rsidRPr="00921FB7">
        <w:rPr>
          <w:rFonts w:ascii="宋体" w:hAnsi="宋体" w:hint="eastAsia"/>
          <w:sz w:val="32"/>
          <w:szCs w:val="32"/>
        </w:rPr>
        <w:t>它要</w:t>
      </w:r>
      <w:r w:rsidRPr="00921FB7">
        <w:rPr>
          <w:rFonts w:ascii="宋体" w:hAnsi="宋体"/>
          <w:sz w:val="32"/>
          <w:szCs w:val="32"/>
        </w:rPr>
        <w:t>破坏工人阶级的组织</w:t>
      </w:r>
      <w:r w:rsidRPr="00921FB7">
        <w:rPr>
          <w:rFonts w:ascii="宋体" w:hAnsi="宋体" w:hint="eastAsia"/>
          <w:sz w:val="32"/>
          <w:szCs w:val="32"/>
        </w:rPr>
        <w:t>，把权力越来越多地集中到</w:t>
      </w:r>
      <w:r w:rsidRPr="00921FB7">
        <w:rPr>
          <w:rFonts w:ascii="宋体" w:hAnsi="宋体"/>
          <w:sz w:val="32"/>
          <w:szCs w:val="32"/>
        </w:rPr>
        <w:t>资本家</w:t>
      </w:r>
      <w:r w:rsidRPr="00921FB7">
        <w:rPr>
          <w:rFonts w:ascii="宋体" w:hAnsi="宋体" w:hint="eastAsia"/>
          <w:sz w:val="32"/>
          <w:szCs w:val="32"/>
        </w:rPr>
        <w:t>手中</w:t>
      </w:r>
      <w:r w:rsidRPr="00921FB7">
        <w:rPr>
          <w:rFonts w:ascii="宋体" w:hAnsi="宋体"/>
          <w:sz w:val="32"/>
          <w:szCs w:val="32"/>
        </w:rPr>
        <w:t>。大部分左翼都向欧盟卑躬屈膝，</w:t>
      </w:r>
      <w:r w:rsidRPr="00921FB7">
        <w:rPr>
          <w:rFonts w:ascii="宋体" w:hAnsi="宋体" w:hint="eastAsia"/>
          <w:sz w:val="32"/>
          <w:szCs w:val="32"/>
        </w:rPr>
        <w:t>极力奉承</w:t>
      </w:r>
      <w:r w:rsidRPr="00921FB7">
        <w:rPr>
          <w:rFonts w:ascii="宋体" w:hAnsi="宋体"/>
          <w:sz w:val="32"/>
          <w:szCs w:val="32"/>
        </w:rPr>
        <w:t>。</w:t>
      </w:r>
    </w:p>
    <w:p w14:paraId="1591904E" w14:textId="77777777" w:rsidR="00921FB7" w:rsidRPr="00921FB7" w:rsidRDefault="00921FB7" w:rsidP="00921FB7">
      <w:pPr>
        <w:spacing w:before="60" w:after="60" w:line="480" w:lineRule="exact"/>
        <w:ind w:firstLine="640"/>
        <w:rPr>
          <w:rFonts w:ascii="宋体" w:hAnsi="宋体"/>
          <w:sz w:val="32"/>
          <w:szCs w:val="32"/>
        </w:rPr>
      </w:pPr>
      <w:r w:rsidRPr="00921FB7">
        <w:rPr>
          <w:rFonts w:ascii="宋体" w:hAnsi="宋体"/>
          <w:sz w:val="32"/>
          <w:szCs w:val="32"/>
        </w:rPr>
        <w:t>丹麦是一个小国，我们</w:t>
      </w:r>
      <w:r w:rsidRPr="00921FB7">
        <w:rPr>
          <w:rFonts w:ascii="宋体" w:hAnsi="宋体" w:hint="eastAsia"/>
          <w:sz w:val="32"/>
          <w:szCs w:val="32"/>
        </w:rPr>
        <w:t>无法</w:t>
      </w:r>
      <w:r w:rsidRPr="00921FB7">
        <w:rPr>
          <w:rFonts w:ascii="宋体" w:hAnsi="宋体"/>
          <w:sz w:val="32"/>
          <w:szCs w:val="32"/>
        </w:rPr>
        <w:t>引领</w:t>
      </w:r>
      <w:r w:rsidRPr="00921FB7">
        <w:rPr>
          <w:rFonts w:ascii="宋体" w:hAnsi="宋体" w:hint="eastAsia"/>
          <w:sz w:val="32"/>
          <w:szCs w:val="32"/>
        </w:rPr>
        <w:t>反对</w:t>
      </w:r>
      <w:r w:rsidRPr="00921FB7">
        <w:rPr>
          <w:rFonts w:ascii="宋体" w:hAnsi="宋体"/>
          <w:sz w:val="32"/>
          <w:szCs w:val="32"/>
        </w:rPr>
        <w:t>欧盟</w:t>
      </w:r>
      <w:r w:rsidRPr="00921FB7">
        <w:rPr>
          <w:rFonts w:ascii="宋体" w:hAnsi="宋体" w:hint="eastAsia"/>
          <w:sz w:val="32"/>
          <w:szCs w:val="32"/>
        </w:rPr>
        <w:t>的</w:t>
      </w:r>
      <w:r w:rsidRPr="00921FB7">
        <w:rPr>
          <w:rFonts w:ascii="宋体" w:hAnsi="宋体"/>
          <w:sz w:val="32"/>
          <w:szCs w:val="32"/>
        </w:rPr>
        <w:t>运动。我们是欧盟中唯一一个需要收集7万</w:t>
      </w:r>
      <w:r w:rsidRPr="00921FB7">
        <w:rPr>
          <w:rFonts w:ascii="宋体" w:hAnsi="宋体" w:hint="eastAsia"/>
          <w:sz w:val="32"/>
          <w:szCs w:val="32"/>
        </w:rPr>
        <w:t>个</w:t>
      </w:r>
      <w:r w:rsidRPr="00921FB7">
        <w:rPr>
          <w:rFonts w:ascii="宋体" w:hAnsi="宋体"/>
          <w:sz w:val="32"/>
          <w:szCs w:val="32"/>
        </w:rPr>
        <w:t>签名才能参加</w:t>
      </w:r>
      <w:r w:rsidRPr="00921FB7">
        <w:rPr>
          <w:rFonts w:ascii="宋体" w:hAnsi="宋体" w:hint="eastAsia"/>
          <w:sz w:val="32"/>
          <w:szCs w:val="32"/>
        </w:rPr>
        <w:t>欧洲</w:t>
      </w:r>
      <w:r w:rsidRPr="00921FB7">
        <w:rPr>
          <w:rFonts w:ascii="宋体" w:hAnsi="宋体"/>
          <w:sz w:val="32"/>
          <w:szCs w:val="32"/>
        </w:rPr>
        <w:t>议会选举的国家。</w:t>
      </w:r>
    </w:p>
    <w:p w14:paraId="0C59BED4" w14:textId="7A40B7F3" w:rsidR="00921FB7" w:rsidRPr="00921FB7" w:rsidRDefault="00921FB7" w:rsidP="00921FB7">
      <w:pPr>
        <w:spacing w:before="60" w:after="60" w:line="480" w:lineRule="exact"/>
        <w:ind w:firstLine="640"/>
        <w:rPr>
          <w:rFonts w:ascii="宋体" w:hAnsi="宋体"/>
          <w:sz w:val="32"/>
          <w:szCs w:val="32"/>
        </w:rPr>
      </w:pPr>
      <w:r w:rsidRPr="00921FB7">
        <w:rPr>
          <w:rFonts w:ascii="宋体" w:hAnsi="宋体"/>
          <w:sz w:val="32"/>
          <w:szCs w:val="32"/>
        </w:rPr>
        <w:t>最后</w:t>
      </w:r>
      <w:r w:rsidRPr="00921FB7">
        <w:rPr>
          <w:rFonts w:ascii="宋体" w:hAnsi="宋体" w:hint="eastAsia"/>
          <w:sz w:val="32"/>
          <w:szCs w:val="32"/>
        </w:rPr>
        <w:t>但同样</w:t>
      </w:r>
      <w:r w:rsidRPr="00921FB7">
        <w:rPr>
          <w:rFonts w:ascii="宋体" w:hAnsi="宋体"/>
          <w:sz w:val="32"/>
          <w:szCs w:val="32"/>
        </w:rPr>
        <w:t>重要的</w:t>
      </w:r>
      <w:r w:rsidRPr="00921FB7">
        <w:rPr>
          <w:rFonts w:ascii="宋体" w:hAnsi="宋体" w:hint="eastAsia"/>
          <w:sz w:val="32"/>
          <w:szCs w:val="32"/>
        </w:rPr>
        <w:t>是</w:t>
      </w:r>
      <w:r w:rsidRPr="00921FB7">
        <w:rPr>
          <w:rFonts w:ascii="宋体" w:hAnsi="宋体"/>
          <w:sz w:val="32"/>
          <w:szCs w:val="32"/>
        </w:rPr>
        <w:t>，我们和古巴</w:t>
      </w:r>
      <w:r w:rsidRPr="00921FB7">
        <w:rPr>
          <w:rFonts w:ascii="宋体" w:hAnsi="宋体" w:hint="eastAsia"/>
          <w:sz w:val="32"/>
          <w:szCs w:val="32"/>
        </w:rPr>
        <w:t>、</w:t>
      </w:r>
      <w:r w:rsidRPr="00921FB7">
        <w:rPr>
          <w:rFonts w:ascii="宋体" w:hAnsi="宋体"/>
          <w:sz w:val="32"/>
          <w:szCs w:val="32"/>
        </w:rPr>
        <w:t>智利</w:t>
      </w:r>
      <w:r w:rsidRPr="00921FB7">
        <w:rPr>
          <w:rFonts w:ascii="宋体" w:hAnsi="宋体" w:hint="eastAsia"/>
          <w:sz w:val="32"/>
          <w:szCs w:val="32"/>
        </w:rPr>
        <w:t>、</w:t>
      </w:r>
      <w:r w:rsidRPr="00921FB7">
        <w:rPr>
          <w:rFonts w:ascii="宋体" w:hAnsi="宋体"/>
          <w:sz w:val="32"/>
          <w:szCs w:val="32"/>
        </w:rPr>
        <w:t>尼加拉瓜的国际团结正</w:t>
      </w:r>
      <w:r w:rsidRPr="00921FB7">
        <w:rPr>
          <w:rFonts w:ascii="宋体" w:hAnsi="宋体" w:hint="eastAsia"/>
          <w:sz w:val="32"/>
          <w:szCs w:val="32"/>
        </w:rPr>
        <w:t>在遭到瓦解</w:t>
      </w:r>
      <w:r w:rsidRPr="00921FB7">
        <w:rPr>
          <w:rFonts w:ascii="宋体" w:hAnsi="宋体"/>
          <w:sz w:val="32"/>
          <w:szCs w:val="32"/>
        </w:rPr>
        <w:t>。在丹麦</w:t>
      </w:r>
      <w:r w:rsidR="00455D09">
        <w:rPr>
          <w:rFonts w:ascii="宋体" w:hAnsi="宋体" w:hint="eastAsia"/>
          <w:sz w:val="32"/>
          <w:szCs w:val="32"/>
        </w:rPr>
        <w:t>，</w:t>
      </w:r>
      <w:r w:rsidR="00455D09" w:rsidRPr="00921FB7">
        <w:rPr>
          <w:rFonts w:ascii="宋体" w:hAnsi="宋体"/>
          <w:sz w:val="32"/>
          <w:szCs w:val="32"/>
        </w:rPr>
        <w:t>这</w:t>
      </w:r>
      <w:r w:rsidR="00455D09" w:rsidRPr="00921FB7">
        <w:rPr>
          <w:rFonts w:ascii="宋体" w:hAnsi="宋体" w:hint="eastAsia"/>
          <w:sz w:val="32"/>
          <w:szCs w:val="32"/>
        </w:rPr>
        <w:t>种</w:t>
      </w:r>
      <w:r w:rsidR="00455D09" w:rsidRPr="00921FB7">
        <w:rPr>
          <w:rFonts w:ascii="宋体" w:hAnsi="宋体"/>
          <w:sz w:val="32"/>
          <w:szCs w:val="32"/>
        </w:rPr>
        <w:t>团结</w:t>
      </w:r>
      <w:r w:rsidRPr="00921FB7">
        <w:rPr>
          <w:rFonts w:ascii="宋体" w:hAnsi="宋体" w:hint="eastAsia"/>
          <w:sz w:val="32"/>
          <w:szCs w:val="32"/>
        </w:rPr>
        <w:t>曾经</w:t>
      </w:r>
      <w:r w:rsidRPr="00921FB7">
        <w:rPr>
          <w:rFonts w:ascii="宋体" w:hAnsi="宋体"/>
          <w:sz w:val="32"/>
          <w:szCs w:val="32"/>
        </w:rPr>
        <w:t>很稳固</w:t>
      </w:r>
      <w:r w:rsidR="00455D09">
        <w:rPr>
          <w:rFonts w:ascii="宋体" w:hAnsi="宋体" w:hint="eastAsia"/>
          <w:sz w:val="32"/>
          <w:szCs w:val="32"/>
        </w:rPr>
        <w:t>。</w:t>
      </w:r>
      <w:r w:rsidRPr="00921FB7">
        <w:rPr>
          <w:rFonts w:ascii="宋体" w:hAnsi="宋体"/>
          <w:sz w:val="32"/>
          <w:szCs w:val="32"/>
        </w:rPr>
        <w:t>但</w:t>
      </w:r>
      <w:r w:rsidRPr="00921FB7">
        <w:rPr>
          <w:rFonts w:ascii="宋体" w:hAnsi="宋体" w:hint="eastAsia"/>
          <w:sz w:val="32"/>
          <w:szCs w:val="32"/>
        </w:rPr>
        <w:t>随着</w:t>
      </w:r>
      <w:r w:rsidRPr="00921FB7">
        <w:rPr>
          <w:rFonts w:ascii="宋体" w:hAnsi="宋体"/>
          <w:sz w:val="32"/>
          <w:szCs w:val="32"/>
        </w:rPr>
        <w:t>一个强大的共产党</w:t>
      </w:r>
      <w:r w:rsidRPr="00921FB7">
        <w:rPr>
          <w:rFonts w:ascii="宋体" w:hAnsi="宋体" w:hint="eastAsia"/>
          <w:sz w:val="32"/>
          <w:szCs w:val="32"/>
        </w:rPr>
        <w:t>在丹麦衰落</w:t>
      </w:r>
      <w:r w:rsidRPr="00921FB7">
        <w:rPr>
          <w:rFonts w:ascii="宋体" w:hAnsi="宋体"/>
          <w:sz w:val="32"/>
          <w:szCs w:val="32"/>
        </w:rPr>
        <w:t>，我们正在</w:t>
      </w:r>
      <w:r w:rsidRPr="00921FB7">
        <w:rPr>
          <w:rFonts w:ascii="宋体" w:hAnsi="宋体" w:hint="eastAsia"/>
          <w:sz w:val="32"/>
          <w:szCs w:val="32"/>
        </w:rPr>
        <w:t>经历</w:t>
      </w:r>
      <w:r w:rsidRPr="00921FB7">
        <w:rPr>
          <w:rFonts w:ascii="宋体" w:hAnsi="宋体"/>
          <w:sz w:val="32"/>
          <w:szCs w:val="32"/>
        </w:rPr>
        <w:t>一场</w:t>
      </w:r>
      <w:r w:rsidRPr="00921FB7">
        <w:rPr>
          <w:rFonts w:ascii="宋体" w:hAnsi="宋体" w:hint="eastAsia"/>
          <w:sz w:val="32"/>
          <w:szCs w:val="32"/>
        </w:rPr>
        <w:t>“</w:t>
      </w:r>
      <w:r w:rsidRPr="00921FB7">
        <w:rPr>
          <w:rFonts w:ascii="宋体" w:hAnsi="宋体"/>
          <w:sz w:val="32"/>
          <w:szCs w:val="32"/>
        </w:rPr>
        <w:t>大卫与歌利亚</w:t>
      </w:r>
      <w:r w:rsidRPr="00921FB7">
        <w:rPr>
          <w:rFonts w:ascii="宋体" w:hAnsi="宋体" w:hint="eastAsia"/>
          <w:sz w:val="32"/>
          <w:szCs w:val="32"/>
        </w:rPr>
        <w:t>”（</w:t>
      </w:r>
      <w:r w:rsidRPr="00921FB7">
        <w:rPr>
          <w:rFonts w:ascii="宋体" w:hAnsi="宋体"/>
          <w:sz w:val="32"/>
          <w:szCs w:val="32"/>
        </w:rPr>
        <w:t>David and Goliath</w:t>
      </w:r>
      <w:r w:rsidRPr="00921FB7">
        <w:rPr>
          <w:rFonts w:ascii="宋体" w:hAnsi="宋体" w:hint="eastAsia"/>
          <w:sz w:val="32"/>
          <w:szCs w:val="32"/>
        </w:rPr>
        <w:t>）</w:t>
      </w:r>
      <w:r w:rsidR="00D046B3">
        <w:rPr>
          <w:rStyle w:val="af0"/>
          <w:rFonts w:ascii="宋体" w:hAnsi="宋体"/>
          <w:sz w:val="32"/>
          <w:szCs w:val="32"/>
        </w:rPr>
        <w:footnoteReference w:customMarkFollows="1" w:id="4"/>
        <w:t>[1]</w:t>
      </w:r>
      <w:r w:rsidRPr="00921FB7">
        <w:rPr>
          <w:rFonts w:ascii="宋体" w:hAnsi="宋体"/>
          <w:sz w:val="32"/>
          <w:szCs w:val="32"/>
        </w:rPr>
        <w:t>般的苦战。</w:t>
      </w:r>
      <w:r w:rsidR="00C73113">
        <w:rPr>
          <w:rFonts w:ascii="宋体" w:hAnsi="宋体" w:hint="eastAsia"/>
          <w:sz w:val="32"/>
          <w:szCs w:val="32"/>
        </w:rPr>
        <w:t>因此</w:t>
      </w:r>
      <w:r w:rsidRPr="00921FB7">
        <w:rPr>
          <w:rFonts w:ascii="宋体" w:hAnsi="宋体" w:hint="eastAsia"/>
          <w:sz w:val="32"/>
          <w:szCs w:val="32"/>
        </w:rPr>
        <w:t>，我们</w:t>
      </w:r>
      <w:r w:rsidRPr="00921FB7">
        <w:rPr>
          <w:rFonts w:ascii="宋体" w:hAnsi="宋体"/>
          <w:sz w:val="32"/>
          <w:szCs w:val="32"/>
        </w:rPr>
        <w:t>反对</w:t>
      </w:r>
      <w:r w:rsidRPr="00921FB7">
        <w:rPr>
          <w:rFonts w:ascii="宋体" w:hAnsi="宋体" w:hint="eastAsia"/>
          <w:sz w:val="32"/>
          <w:szCs w:val="32"/>
        </w:rPr>
        <w:t>针对</w:t>
      </w:r>
      <w:r w:rsidRPr="00921FB7">
        <w:rPr>
          <w:rFonts w:ascii="宋体" w:hAnsi="宋体"/>
          <w:sz w:val="32"/>
          <w:szCs w:val="32"/>
        </w:rPr>
        <w:t>古巴等国</w:t>
      </w:r>
      <w:r w:rsidRPr="00921FB7">
        <w:rPr>
          <w:rFonts w:ascii="宋体" w:hAnsi="宋体" w:hint="eastAsia"/>
          <w:sz w:val="32"/>
          <w:szCs w:val="32"/>
        </w:rPr>
        <w:t>的</w:t>
      </w:r>
      <w:r w:rsidRPr="00921FB7">
        <w:rPr>
          <w:rFonts w:ascii="宋体" w:hAnsi="宋体"/>
          <w:sz w:val="32"/>
          <w:szCs w:val="32"/>
        </w:rPr>
        <w:t>帝国主义经济战</w:t>
      </w:r>
      <w:r w:rsidRPr="00921FB7">
        <w:rPr>
          <w:rFonts w:ascii="宋体" w:hAnsi="宋体" w:hint="eastAsia"/>
          <w:sz w:val="32"/>
          <w:szCs w:val="32"/>
        </w:rPr>
        <w:t>争，号召</w:t>
      </w:r>
      <w:r w:rsidRPr="00921FB7">
        <w:rPr>
          <w:rFonts w:ascii="宋体" w:hAnsi="宋体"/>
          <w:sz w:val="32"/>
          <w:szCs w:val="32"/>
        </w:rPr>
        <w:t>提升团结</w:t>
      </w:r>
      <w:r w:rsidRPr="00921FB7">
        <w:rPr>
          <w:rFonts w:ascii="宋体" w:hAnsi="宋体" w:hint="eastAsia"/>
          <w:sz w:val="32"/>
          <w:szCs w:val="32"/>
        </w:rPr>
        <w:t>。我们</w:t>
      </w:r>
      <w:r w:rsidRPr="00921FB7">
        <w:rPr>
          <w:rFonts w:ascii="宋体" w:hAnsi="宋体"/>
          <w:sz w:val="32"/>
          <w:szCs w:val="32"/>
        </w:rPr>
        <w:t>正</w:t>
      </w:r>
      <w:r w:rsidRPr="00921FB7">
        <w:rPr>
          <w:rFonts w:ascii="宋体" w:hAnsi="宋体" w:hint="eastAsia"/>
          <w:sz w:val="32"/>
          <w:szCs w:val="32"/>
        </w:rPr>
        <w:t>在努力</w:t>
      </w:r>
      <w:r w:rsidRPr="00921FB7">
        <w:rPr>
          <w:rFonts w:ascii="宋体" w:hAnsi="宋体"/>
          <w:sz w:val="32"/>
          <w:szCs w:val="32"/>
        </w:rPr>
        <w:t>加强丹麦</w:t>
      </w:r>
      <w:r w:rsidRPr="00921FB7">
        <w:rPr>
          <w:rFonts w:ascii="宋体" w:hAnsi="宋体" w:hint="eastAsia"/>
          <w:sz w:val="32"/>
          <w:szCs w:val="32"/>
        </w:rPr>
        <w:t>的</w:t>
      </w:r>
      <w:r w:rsidRPr="00921FB7">
        <w:rPr>
          <w:rFonts w:ascii="宋体" w:hAnsi="宋体"/>
          <w:sz w:val="32"/>
          <w:szCs w:val="32"/>
        </w:rPr>
        <w:t>共产党力量。这是反对资本主义和帝国主义的必经之路。对古巴日复一日</w:t>
      </w:r>
      <w:r w:rsidRPr="00921FB7">
        <w:rPr>
          <w:rFonts w:ascii="宋体" w:hAnsi="宋体" w:hint="eastAsia"/>
          <w:sz w:val="32"/>
          <w:szCs w:val="32"/>
        </w:rPr>
        <w:t>的</w:t>
      </w:r>
      <w:r w:rsidRPr="00921FB7">
        <w:rPr>
          <w:rFonts w:ascii="宋体" w:hAnsi="宋体"/>
          <w:sz w:val="32"/>
          <w:szCs w:val="32"/>
        </w:rPr>
        <w:t>进攻本身是很困难的，但当意外与风暴来临</w:t>
      </w:r>
      <w:r w:rsidRPr="00921FB7">
        <w:rPr>
          <w:rFonts w:ascii="宋体" w:hAnsi="宋体" w:hint="eastAsia"/>
          <w:sz w:val="32"/>
          <w:szCs w:val="32"/>
        </w:rPr>
        <w:t>时</w:t>
      </w:r>
      <w:r w:rsidRPr="00921FB7">
        <w:rPr>
          <w:rFonts w:ascii="宋体" w:hAnsi="宋体"/>
          <w:sz w:val="32"/>
          <w:szCs w:val="32"/>
        </w:rPr>
        <w:t>，敌人</w:t>
      </w:r>
      <w:r w:rsidRPr="00921FB7">
        <w:rPr>
          <w:rFonts w:ascii="宋体" w:hAnsi="宋体" w:hint="eastAsia"/>
          <w:sz w:val="32"/>
          <w:szCs w:val="32"/>
        </w:rPr>
        <w:t>也</w:t>
      </w:r>
      <w:r w:rsidRPr="00921FB7">
        <w:rPr>
          <w:rFonts w:ascii="宋体" w:hAnsi="宋体"/>
          <w:sz w:val="32"/>
          <w:szCs w:val="32"/>
        </w:rPr>
        <w:t>期待着</w:t>
      </w:r>
      <w:r w:rsidRPr="00921FB7">
        <w:rPr>
          <w:rFonts w:ascii="宋体" w:hAnsi="宋体" w:hint="eastAsia"/>
          <w:sz w:val="32"/>
          <w:szCs w:val="32"/>
        </w:rPr>
        <w:lastRenderedPageBreak/>
        <w:t>古巴</w:t>
      </w:r>
      <w:r w:rsidRPr="00921FB7">
        <w:rPr>
          <w:rFonts w:ascii="宋体" w:hAnsi="宋体"/>
          <w:sz w:val="32"/>
          <w:szCs w:val="32"/>
        </w:rPr>
        <w:t>的灭亡。这绝不能发生，我们共产主义者基本</w:t>
      </w:r>
      <w:r w:rsidR="00D046B3">
        <w:rPr>
          <w:rFonts w:ascii="宋体" w:hAnsi="宋体" w:hint="eastAsia"/>
          <w:sz w:val="32"/>
          <w:szCs w:val="32"/>
        </w:rPr>
        <w:t>上</w:t>
      </w:r>
      <w:r w:rsidRPr="00921FB7">
        <w:rPr>
          <w:rFonts w:ascii="宋体" w:hAnsi="宋体"/>
          <w:sz w:val="32"/>
          <w:szCs w:val="32"/>
        </w:rPr>
        <w:t>是</w:t>
      </w:r>
      <w:r w:rsidRPr="00921FB7">
        <w:rPr>
          <w:rFonts w:ascii="宋体" w:hAnsi="宋体" w:hint="eastAsia"/>
          <w:sz w:val="32"/>
          <w:szCs w:val="32"/>
        </w:rPr>
        <w:t>声援</w:t>
      </w:r>
      <w:r w:rsidRPr="00921FB7">
        <w:rPr>
          <w:rFonts w:ascii="宋体" w:hAnsi="宋体"/>
          <w:sz w:val="32"/>
          <w:szCs w:val="32"/>
        </w:rPr>
        <w:t>古巴的</w:t>
      </w:r>
      <w:r w:rsidRPr="00921FB7">
        <w:rPr>
          <w:rFonts w:ascii="宋体" w:hAnsi="宋体" w:hint="eastAsia"/>
          <w:sz w:val="32"/>
          <w:szCs w:val="32"/>
        </w:rPr>
        <w:t>领导</w:t>
      </w:r>
      <w:r w:rsidRPr="00921FB7">
        <w:rPr>
          <w:rFonts w:ascii="宋体" w:hAnsi="宋体"/>
          <w:sz w:val="32"/>
          <w:szCs w:val="32"/>
        </w:rPr>
        <w:t>力量，我们必须为古巴而战。</w:t>
      </w:r>
    </w:p>
    <w:p w14:paraId="754BCDEF" w14:textId="1924B9A8" w:rsidR="00D046B3" w:rsidRDefault="00921FB7" w:rsidP="00921FB7">
      <w:pPr>
        <w:spacing w:before="60" w:after="60" w:line="480" w:lineRule="exact"/>
        <w:ind w:firstLine="640"/>
        <w:rPr>
          <w:rFonts w:ascii="宋体" w:hAnsi="宋体"/>
          <w:sz w:val="32"/>
          <w:szCs w:val="32"/>
        </w:rPr>
      </w:pPr>
      <w:r w:rsidRPr="00921FB7">
        <w:rPr>
          <w:rFonts w:ascii="宋体" w:hAnsi="宋体"/>
          <w:sz w:val="32"/>
          <w:szCs w:val="32"/>
        </w:rPr>
        <w:t>丹麦共产党前主席</w:t>
      </w:r>
      <w:r w:rsidRPr="00921FB7">
        <w:rPr>
          <w:rFonts w:ascii="宋体" w:hAnsi="宋体" w:hint="eastAsia"/>
          <w:sz w:val="32"/>
          <w:szCs w:val="32"/>
        </w:rPr>
        <w:t>约尔根·詹</w:t>
      </w:r>
      <w:r w:rsidRPr="00921FB7">
        <w:rPr>
          <w:rFonts w:ascii="宋体" w:hAnsi="宋体"/>
          <w:sz w:val="32"/>
          <w:szCs w:val="32"/>
        </w:rPr>
        <w:t>森（Jørgen Jensen）在</w:t>
      </w:r>
      <w:r w:rsidRPr="00921FB7">
        <w:rPr>
          <w:rFonts w:ascii="宋体" w:hAnsi="宋体" w:hint="eastAsia"/>
          <w:sz w:val="32"/>
          <w:szCs w:val="32"/>
        </w:rPr>
        <w:t>8</w:t>
      </w:r>
      <w:r w:rsidRPr="00921FB7">
        <w:rPr>
          <w:rFonts w:ascii="宋体" w:hAnsi="宋体"/>
          <w:sz w:val="32"/>
          <w:szCs w:val="32"/>
        </w:rPr>
        <w:t>0年代的一</w:t>
      </w:r>
      <w:r w:rsidRPr="00921FB7">
        <w:rPr>
          <w:rFonts w:ascii="宋体" w:hAnsi="宋体" w:hint="eastAsia"/>
          <w:sz w:val="32"/>
          <w:szCs w:val="32"/>
        </w:rPr>
        <w:t>次</w:t>
      </w:r>
      <w:r w:rsidRPr="00921FB7">
        <w:rPr>
          <w:rFonts w:ascii="宋体" w:hAnsi="宋体"/>
          <w:sz w:val="32"/>
          <w:szCs w:val="32"/>
        </w:rPr>
        <w:t>会议</w:t>
      </w:r>
      <w:r w:rsidRPr="00921FB7">
        <w:rPr>
          <w:rFonts w:ascii="宋体" w:hAnsi="宋体" w:hint="eastAsia"/>
          <w:sz w:val="32"/>
          <w:szCs w:val="32"/>
        </w:rPr>
        <w:t>上</w:t>
      </w:r>
      <w:r w:rsidRPr="00921FB7">
        <w:rPr>
          <w:rFonts w:ascii="宋体" w:hAnsi="宋体"/>
          <w:sz w:val="32"/>
          <w:szCs w:val="32"/>
        </w:rPr>
        <w:t>被问</w:t>
      </w:r>
      <w:r w:rsidRPr="00921FB7">
        <w:rPr>
          <w:rFonts w:ascii="宋体" w:hAnsi="宋体" w:hint="eastAsia"/>
          <w:sz w:val="32"/>
          <w:szCs w:val="32"/>
        </w:rPr>
        <w:t>到，</w:t>
      </w:r>
      <w:r w:rsidRPr="00921FB7">
        <w:rPr>
          <w:rFonts w:ascii="宋体" w:hAnsi="宋体"/>
          <w:sz w:val="32"/>
          <w:szCs w:val="32"/>
        </w:rPr>
        <w:t>共产</w:t>
      </w:r>
      <w:r w:rsidRPr="00921FB7">
        <w:rPr>
          <w:rFonts w:ascii="宋体" w:hAnsi="宋体" w:hint="eastAsia"/>
          <w:sz w:val="32"/>
          <w:szCs w:val="32"/>
        </w:rPr>
        <w:t>主义者</w:t>
      </w:r>
      <w:r w:rsidRPr="00921FB7">
        <w:rPr>
          <w:rFonts w:ascii="宋体" w:hAnsi="宋体"/>
          <w:sz w:val="32"/>
          <w:szCs w:val="32"/>
        </w:rPr>
        <w:t>是什么样的人</w:t>
      </w:r>
      <w:r w:rsidRPr="00921FB7">
        <w:rPr>
          <w:rFonts w:ascii="宋体" w:hAnsi="宋体" w:hint="eastAsia"/>
          <w:sz w:val="32"/>
          <w:szCs w:val="32"/>
        </w:rPr>
        <w:t>？</w:t>
      </w:r>
      <w:r w:rsidR="00D046B3">
        <w:rPr>
          <w:rFonts w:ascii="宋体" w:hAnsi="宋体" w:hint="eastAsia"/>
          <w:sz w:val="32"/>
          <w:szCs w:val="32"/>
        </w:rPr>
        <w:t>当他们和他们的巨大活动遭遇放肆的狂怒和诋毁时，他们为什么仍能保持微笑，积极面对？</w:t>
      </w:r>
    </w:p>
    <w:p w14:paraId="4CA2191D" w14:textId="77777777" w:rsidR="00921FB7" w:rsidRPr="00921FB7" w:rsidRDefault="00921FB7" w:rsidP="00921FB7">
      <w:pPr>
        <w:spacing w:before="60" w:after="60" w:line="480" w:lineRule="exact"/>
        <w:ind w:firstLine="640"/>
        <w:rPr>
          <w:rFonts w:ascii="宋体" w:hAnsi="宋体"/>
          <w:sz w:val="32"/>
          <w:szCs w:val="32"/>
        </w:rPr>
      </w:pPr>
      <w:r w:rsidRPr="00921FB7">
        <w:rPr>
          <w:rFonts w:ascii="宋体" w:hAnsi="宋体" w:hint="eastAsia"/>
          <w:sz w:val="32"/>
          <w:szCs w:val="32"/>
        </w:rPr>
        <w:t>“</w:t>
      </w:r>
      <w:r w:rsidRPr="00921FB7">
        <w:rPr>
          <w:rFonts w:ascii="宋体" w:hAnsi="宋体"/>
          <w:sz w:val="32"/>
          <w:szCs w:val="32"/>
        </w:rPr>
        <w:t>这是因为我们共产主义者相信人类</w:t>
      </w:r>
      <w:r w:rsidRPr="00921FB7">
        <w:rPr>
          <w:rFonts w:ascii="宋体" w:hAnsi="宋体" w:hint="eastAsia"/>
          <w:sz w:val="32"/>
          <w:szCs w:val="32"/>
        </w:rPr>
        <w:t>。</w:t>
      </w:r>
      <w:r w:rsidRPr="00921FB7">
        <w:rPr>
          <w:rFonts w:ascii="宋体" w:hAnsi="宋体"/>
          <w:sz w:val="32"/>
          <w:szCs w:val="32"/>
        </w:rPr>
        <w:t>我们共产主义者热爱生活</w:t>
      </w:r>
      <w:r w:rsidRPr="00921FB7">
        <w:rPr>
          <w:rFonts w:ascii="宋体" w:hAnsi="宋体" w:hint="eastAsia"/>
          <w:sz w:val="32"/>
          <w:szCs w:val="32"/>
        </w:rPr>
        <w:t>。</w:t>
      </w:r>
      <w:r w:rsidRPr="00921FB7">
        <w:rPr>
          <w:rFonts w:ascii="宋体" w:hAnsi="宋体"/>
          <w:sz w:val="32"/>
          <w:szCs w:val="32"/>
        </w:rPr>
        <w:t>我们共产主义者</w:t>
      </w:r>
      <w:r w:rsidRPr="00921FB7">
        <w:rPr>
          <w:rFonts w:ascii="宋体" w:hAnsi="宋体" w:hint="eastAsia"/>
          <w:sz w:val="32"/>
          <w:szCs w:val="32"/>
        </w:rPr>
        <w:t>相信</w:t>
      </w:r>
      <w:r w:rsidRPr="00921FB7">
        <w:rPr>
          <w:rFonts w:ascii="宋体" w:hAnsi="宋体"/>
          <w:sz w:val="32"/>
          <w:szCs w:val="32"/>
        </w:rPr>
        <w:t>人民追求和平和团结</w:t>
      </w:r>
      <w:r w:rsidRPr="00921FB7">
        <w:rPr>
          <w:rFonts w:ascii="宋体" w:hAnsi="宋体" w:hint="eastAsia"/>
          <w:sz w:val="32"/>
          <w:szCs w:val="32"/>
        </w:rPr>
        <w:t>的愿望</w:t>
      </w:r>
      <w:r w:rsidRPr="00921FB7">
        <w:rPr>
          <w:rFonts w:ascii="宋体" w:hAnsi="宋体"/>
          <w:sz w:val="32"/>
          <w:szCs w:val="32"/>
        </w:rPr>
        <w:t>。我们共产主义者坚信这一切终将胜利。</w:t>
      </w:r>
      <w:r w:rsidRPr="00921FB7">
        <w:rPr>
          <w:rFonts w:ascii="宋体" w:hAnsi="宋体" w:hint="eastAsia"/>
          <w:sz w:val="32"/>
          <w:szCs w:val="32"/>
        </w:rPr>
        <w:t>”</w:t>
      </w:r>
    </w:p>
    <w:p w14:paraId="1A9F0A53" w14:textId="77777777" w:rsidR="00DF136F" w:rsidRDefault="00921FB7" w:rsidP="00DF136F">
      <w:pPr>
        <w:spacing w:before="60" w:after="60" w:line="480" w:lineRule="exact"/>
        <w:ind w:firstLine="640"/>
        <w:rPr>
          <w:rFonts w:ascii="宋体" w:hAnsi="宋体"/>
          <w:sz w:val="32"/>
          <w:szCs w:val="32"/>
        </w:rPr>
      </w:pPr>
      <w:r w:rsidRPr="00921FB7">
        <w:rPr>
          <w:rFonts w:ascii="宋体" w:hAnsi="宋体"/>
          <w:sz w:val="32"/>
          <w:szCs w:val="32"/>
        </w:rPr>
        <w:t>坚毅，团结，力量！</w:t>
      </w:r>
    </w:p>
    <w:p w14:paraId="78D5BF55" w14:textId="77777777" w:rsidR="00DF136F" w:rsidRDefault="00DF136F" w:rsidP="00DF136F">
      <w:pPr>
        <w:spacing w:before="60" w:after="60" w:line="480" w:lineRule="exact"/>
        <w:ind w:firstLine="640"/>
        <w:rPr>
          <w:rFonts w:ascii="宋体" w:hAnsi="宋体"/>
          <w:sz w:val="32"/>
          <w:szCs w:val="32"/>
        </w:rPr>
      </w:pPr>
    </w:p>
    <w:p w14:paraId="7B013419" w14:textId="77777777" w:rsidR="00DF136F" w:rsidRDefault="00DF136F" w:rsidP="00DF136F">
      <w:pPr>
        <w:spacing w:before="60" w:after="60" w:line="480" w:lineRule="exact"/>
        <w:ind w:firstLineChars="0" w:firstLine="0"/>
        <w:rPr>
          <w:rFonts w:ascii="仿宋" w:eastAsia="仿宋" w:hAnsi="仿宋"/>
          <w:sz w:val="32"/>
          <w:szCs w:val="32"/>
        </w:rPr>
        <w:sectPr w:rsidR="00DF136F" w:rsidSect="00CD5BE3">
          <w:footerReference w:type="default" r:id="rId25"/>
          <w:footnotePr>
            <w:numRestart w:val="eachSect"/>
          </w:footnotePr>
          <w:type w:val="continuous"/>
          <w:pgSz w:w="10318" w:h="14570"/>
          <w:pgMar w:top="1440" w:right="1077" w:bottom="1440" w:left="1077" w:header="851" w:footer="992" w:gutter="0"/>
          <w:pgNumType w:start="1"/>
          <w:cols w:space="425"/>
          <w:docGrid w:type="lines" w:linePitch="312"/>
        </w:sectPr>
      </w:pPr>
    </w:p>
    <w:p w14:paraId="1335D9D2" w14:textId="625BDA62" w:rsidR="00D046B3" w:rsidRPr="00DF136F" w:rsidRDefault="00921FB7" w:rsidP="00DF136F">
      <w:pPr>
        <w:spacing w:before="60" w:after="60" w:line="480" w:lineRule="exact"/>
        <w:ind w:firstLineChars="0" w:firstLine="0"/>
        <w:jc w:val="center"/>
        <w:rPr>
          <w:rFonts w:ascii="仿宋" w:eastAsia="仿宋" w:hAnsi="仿宋"/>
          <w:sz w:val="32"/>
          <w:szCs w:val="32"/>
        </w:rPr>
      </w:pPr>
      <w:r w:rsidRPr="00DF136F">
        <w:rPr>
          <w:rFonts w:ascii="仿宋" w:eastAsia="仿宋" w:hAnsi="仿宋"/>
          <w:sz w:val="32"/>
          <w:szCs w:val="32"/>
        </w:rPr>
        <w:t>丹麦国内共产党总书记</w:t>
      </w:r>
    </w:p>
    <w:p w14:paraId="2B13CDD1" w14:textId="728C80CB" w:rsidR="00D046B3" w:rsidRPr="00DF136F" w:rsidRDefault="00921FB7" w:rsidP="00DF136F">
      <w:pPr>
        <w:spacing w:before="60" w:after="60" w:line="480" w:lineRule="exact"/>
        <w:ind w:firstLineChars="0" w:firstLine="0"/>
        <w:jc w:val="center"/>
        <w:rPr>
          <w:rFonts w:ascii="仿宋" w:eastAsia="仿宋" w:hAnsi="仿宋"/>
          <w:sz w:val="32"/>
          <w:szCs w:val="32"/>
        </w:rPr>
      </w:pPr>
      <w:r w:rsidRPr="00DF136F">
        <w:rPr>
          <w:rFonts w:ascii="仿宋" w:eastAsia="仿宋" w:hAnsi="仿宋"/>
          <w:sz w:val="32"/>
          <w:szCs w:val="32"/>
        </w:rPr>
        <w:t>丽克</w:t>
      </w:r>
      <w:r w:rsidRPr="00DF136F">
        <w:rPr>
          <w:rFonts w:ascii="仿宋" w:eastAsia="仿宋" w:hAnsi="仿宋" w:hint="eastAsia"/>
          <w:sz w:val="32"/>
          <w:szCs w:val="32"/>
        </w:rPr>
        <w:t>·</w:t>
      </w:r>
      <w:r w:rsidRPr="00DF136F">
        <w:rPr>
          <w:rFonts w:ascii="仿宋" w:eastAsia="仿宋" w:hAnsi="仿宋"/>
          <w:sz w:val="32"/>
          <w:szCs w:val="32"/>
        </w:rPr>
        <w:t>G</w:t>
      </w:r>
      <w:r w:rsidR="00D046B3" w:rsidRPr="00DF136F">
        <w:rPr>
          <w:rFonts w:ascii="仿宋" w:eastAsia="仿宋" w:hAnsi="仿宋" w:hint="eastAsia"/>
          <w:sz w:val="32"/>
          <w:szCs w:val="32"/>
        </w:rPr>
        <w:t>·</w:t>
      </w:r>
      <w:r w:rsidRPr="00DF136F">
        <w:rPr>
          <w:rFonts w:ascii="仿宋" w:eastAsia="仿宋" w:hAnsi="仿宋"/>
          <w:sz w:val="32"/>
          <w:szCs w:val="32"/>
        </w:rPr>
        <w:t>F</w:t>
      </w:r>
      <w:r w:rsidRPr="00DF136F">
        <w:rPr>
          <w:rFonts w:ascii="仿宋" w:eastAsia="仿宋" w:hAnsi="仿宋" w:hint="eastAsia"/>
          <w:sz w:val="32"/>
          <w:szCs w:val="32"/>
        </w:rPr>
        <w:t>·</w:t>
      </w:r>
      <w:r w:rsidRPr="00DF136F">
        <w:rPr>
          <w:rFonts w:ascii="仿宋" w:eastAsia="仿宋" w:hAnsi="仿宋"/>
          <w:sz w:val="32"/>
          <w:szCs w:val="32"/>
        </w:rPr>
        <w:t>卡尔松</w:t>
      </w:r>
    </w:p>
    <w:p w14:paraId="7D4476C0" w14:textId="4473D734" w:rsidR="00921FB7" w:rsidRPr="00DF136F" w:rsidRDefault="00921FB7" w:rsidP="00DF136F">
      <w:pPr>
        <w:spacing w:before="60" w:after="60" w:line="480" w:lineRule="exact"/>
        <w:ind w:firstLineChars="0" w:firstLine="0"/>
        <w:jc w:val="center"/>
        <w:rPr>
          <w:rFonts w:ascii="仿宋" w:eastAsia="仿宋" w:hAnsi="仿宋"/>
          <w:sz w:val="32"/>
          <w:szCs w:val="32"/>
        </w:rPr>
      </w:pPr>
      <w:r w:rsidRPr="00DF136F">
        <w:rPr>
          <w:rFonts w:ascii="仿宋" w:eastAsia="仿宋" w:hAnsi="仿宋" w:hint="eastAsia"/>
          <w:sz w:val="32"/>
          <w:szCs w:val="32"/>
        </w:rPr>
        <w:t>（</w:t>
      </w:r>
      <w:r w:rsidRPr="00DF136F">
        <w:rPr>
          <w:rFonts w:ascii="仿宋" w:eastAsia="仿宋" w:hAnsi="仿宋"/>
          <w:sz w:val="32"/>
          <w:szCs w:val="32"/>
        </w:rPr>
        <w:t>Rikke G.F. Carlsson</w:t>
      </w:r>
      <w:r w:rsidRPr="00DF136F">
        <w:rPr>
          <w:rFonts w:ascii="仿宋" w:eastAsia="仿宋" w:hAnsi="仿宋" w:hint="eastAsia"/>
          <w:sz w:val="32"/>
          <w:szCs w:val="32"/>
        </w:rPr>
        <w:t>）</w:t>
      </w:r>
    </w:p>
    <w:p w14:paraId="4CAE4F4E" w14:textId="77777777" w:rsidR="00D046B3" w:rsidRPr="00DF136F" w:rsidRDefault="00921FB7" w:rsidP="00DF136F">
      <w:pPr>
        <w:spacing w:before="60" w:after="60" w:line="480" w:lineRule="exact"/>
        <w:ind w:firstLineChars="0" w:firstLine="0"/>
        <w:jc w:val="center"/>
        <w:rPr>
          <w:rFonts w:ascii="仿宋" w:eastAsia="仿宋" w:hAnsi="仿宋"/>
          <w:sz w:val="32"/>
          <w:szCs w:val="32"/>
        </w:rPr>
      </w:pPr>
      <w:r w:rsidRPr="00DF136F">
        <w:rPr>
          <w:rFonts w:ascii="仿宋" w:eastAsia="仿宋" w:hAnsi="仿宋"/>
          <w:sz w:val="32"/>
          <w:szCs w:val="32"/>
        </w:rPr>
        <w:t>丹麦共产党国际书记</w:t>
      </w:r>
    </w:p>
    <w:p w14:paraId="6C1DE924" w14:textId="346CCAD6" w:rsidR="00D046B3" w:rsidRPr="00DF136F" w:rsidRDefault="00921FB7" w:rsidP="00DF136F">
      <w:pPr>
        <w:spacing w:before="60" w:after="60" w:line="480" w:lineRule="exact"/>
        <w:ind w:firstLineChars="0" w:firstLine="0"/>
        <w:jc w:val="center"/>
        <w:rPr>
          <w:rFonts w:ascii="仿宋" w:eastAsia="仿宋" w:hAnsi="仿宋"/>
          <w:sz w:val="32"/>
          <w:szCs w:val="32"/>
        </w:rPr>
      </w:pPr>
      <w:r w:rsidRPr="00DF136F">
        <w:rPr>
          <w:rFonts w:ascii="仿宋" w:eastAsia="仿宋" w:hAnsi="仿宋" w:hint="eastAsia"/>
          <w:sz w:val="32"/>
          <w:szCs w:val="32"/>
        </w:rPr>
        <w:t>马丁·</w:t>
      </w:r>
      <w:r w:rsidRPr="00DF136F">
        <w:rPr>
          <w:rFonts w:ascii="仿宋" w:eastAsia="仿宋" w:hAnsi="仿宋"/>
          <w:sz w:val="32"/>
          <w:szCs w:val="32"/>
        </w:rPr>
        <w:t>M</w:t>
      </w:r>
      <w:r w:rsidRPr="00DF136F">
        <w:rPr>
          <w:rFonts w:ascii="仿宋" w:eastAsia="仿宋" w:hAnsi="仿宋" w:hint="eastAsia"/>
          <w:sz w:val="32"/>
          <w:szCs w:val="32"/>
        </w:rPr>
        <w:t>·詹森</w:t>
      </w:r>
    </w:p>
    <w:p w14:paraId="7445CD09" w14:textId="04136FE7" w:rsidR="00DF136F" w:rsidRDefault="00921FB7" w:rsidP="00DF136F">
      <w:pPr>
        <w:spacing w:before="60" w:after="60" w:line="480" w:lineRule="exact"/>
        <w:ind w:firstLineChars="0" w:firstLine="0"/>
        <w:jc w:val="center"/>
        <w:rPr>
          <w:rFonts w:ascii="仿宋" w:eastAsia="仿宋" w:hAnsi="仿宋"/>
          <w:sz w:val="32"/>
          <w:szCs w:val="32"/>
        </w:rPr>
      </w:pPr>
      <w:r w:rsidRPr="00DF136F">
        <w:rPr>
          <w:rFonts w:ascii="仿宋" w:eastAsia="仿宋" w:hAnsi="仿宋" w:hint="eastAsia"/>
          <w:sz w:val="32"/>
          <w:szCs w:val="32"/>
        </w:rPr>
        <w:t>（</w:t>
      </w:r>
      <w:r w:rsidRPr="00DF136F">
        <w:rPr>
          <w:rFonts w:ascii="仿宋" w:eastAsia="仿宋" w:hAnsi="仿宋"/>
          <w:sz w:val="32"/>
          <w:szCs w:val="32"/>
        </w:rPr>
        <w:t>Martin M. Jensen</w:t>
      </w:r>
      <w:r w:rsidRPr="00DF136F">
        <w:rPr>
          <w:rFonts w:ascii="仿宋" w:eastAsia="仿宋" w:hAnsi="仿宋" w:hint="eastAsia"/>
          <w:sz w:val="32"/>
          <w:szCs w:val="32"/>
        </w:rPr>
        <w:t>）</w:t>
      </w:r>
      <w:bookmarkEnd w:id="5"/>
      <w:bookmarkEnd w:id="6"/>
    </w:p>
    <w:p w14:paraId="78389F63" w14:textId="77777777" w:rsidR="00DF136F" w:rsidRDefault="00DF136F" w:rsidP="00DF136F">
      <w:pPr>
        <w:spacing w:before="60" w:after="60" w:line="480" w:lineRule="exact"/>
        <w:ind w:firstLineChars="0" w:firstLine="0"/>
        <w:rPr>
          <w:rFonts w:ascii="仿宋" w:eastAsia="仿宋" w:hAnsi="仿宋"/>
          <w:b/>
          <w:kern w:val="44"/>
          <w:sz w:val="36"/>
          <w:szCs w:val="36"/>
        </w:rPr>
        <w:sectPr w:rsidR="00DF136F" w:rsidSect="00DF136F">
          <w:footnotePr>
            <w:numRestart w:val="eachSect"/>
          </w:footnotePr>
          <w:type w:val="continuous"/>
          <w:pgSz w:w="10318" w:h="14570"/>
          <w:pgMar w:top="1440" w:right="1077" w:bottom="1440" w:left="1077" w:header="851" w:footer="992" w:gutter="0"/>
          <w:cols w:num="2" w:space="425"/>
          <w:docGrid w:type="lines" w:linePitch="312"/>
        </w:sectPr>
      </w:pPr>
    </w:p>
    <w:p w14:paraId="28FFDE55" w14:textId="77777777" w:rsidR="00DF136F" w:rsidRPr="00DF136F" w:rsidRDefault="00DF136F" w:rsidP="00DF136F">
      <w:pPr>
        <w:spacing w:before="60" w:after="60" w:line="480" w:lineRule="exact"/>
        <w:ind w:firstLineChars="0" w:firstLine="0"/>
        <w:rPr>
          <w:rFonts w:ascii="仿宋" w:eastAsia="仿宋" w:hAnsi="仿宋"/>
          <w:b/>
          <w:kern w:val="44"/>
          <w:sz w:val="36"/>
          <w:szCs w:val="36"/>
        </w:rPr>
      </w:pPr>
    </w:p>
    <w:p w14:paraId="6064B2E5" w14:textId="77777777" w:rsidR="00DF136F" w:rsidRDefault="00DF136F">
      <w:pPr>
        <w:widowControl/>
        <w:spacing w:line="240" w:lineRule="auto"/>
        <w:ind w:firstLineChars="0" w:firstLine="0"/>
        <w:jc w:val="left"/>
        <w:rPr>
          <w:rFonts w:ascii="黑体" w:eastAsia="黑体" w:hAnsi="黑体"/>
          <w:b/>
          <w:kern w:val="44"/>
          <w:sz w:val="36"/>
          <w:szCs w:val="36"/>
        </w:rPr>
      </w:pPr>
      <w:r>
        <w:rPr>
          <w:rFonts w:ascii="黑体" w:eastAsia="黑体" w:hAnsi="黑体"/>
          <w:szCs w:val="36"/>
        </w:rPr>
        <w:br w:type="page"/>
      </w:r>
    </w:p>
    <w:p w14:paraId="2BBF92A7" w14:textId="78B8B0D4" w:rsidR="00225C9B" w:rsidRDefault="00445D2E" w:rsidP="00DF136F">
      <w:pPr>
        <w:pStyle w:val="1"/>
        <w:rPr>
          <w:rFonts w:ascii="黑体" w:eastAsia="黑体" w:hAnsi="黑体"/>
          <w:szCs w:val="36"/>
        </w:rPr>
      </w:pPr>
      <w:bookmarkStart w:id="15" w:name="_Toc134392304"/>
      <w:r w:rsidRPr="00445D2E">
        <w:rPr>
          <w:rFonts w:ascii="黑体" w:eastAsia="黑体" w:hAnsi="黑体" w:hint="eastAsia"/>
          <w:szCs w:val="36"/>
        </w:rPr>
        <w:lastRenderedPageBreak/>
        <w:t>帝国主义国家准备第三次世界大战的外交政策</w:t>
      </w:r>
      <w:bookmarkEnd w:id="15"/>
    </w:p>
    <w:p w14:paraId="6F69E5DC" w14:textId="77777777" w:rsidR="00225C9B" w:rsidRDefault="00225C9B" w:rsidP="00225C9B">
      <w:pPr>
        <w:ind w:firstLineChars="0" w:firstLine="0"/>
        <w:jc w:val="center"/>
        <w:rPr>
          <w:rFonts w:ascii="黑体" w:eastAsia="黑体" w:hAnsi="黑体"/>
          <w:sz w:val="32"/>
          <w:szCs w:val="32"/>
        </w:rPr>
      </w:pPr>
      <w:r>
        <w:rPr>
          <w:rFonts w:ascii="黑体" w:eastAsia="黑体" w:hAnsi="黑体" w:hint="eastAsia"/>
          <w:sz w:val="32"/>
          <w:szCs w:val="32"/>
        </w:rPr>
        <w:t>《乌克兰战争与帝国主义世界体系的公开危机》连载</w:t>
      </w:r>
    </w:p>
    <w:p w14:paraId="4CA416EB" w14:textId="01541A08" w:rsidR="00225C9B" w:rsidRDefault="00225C9B" w:rsidP="00225C9B">
      <w:pPr>
        <w:spacing w:beforeLines="25" w:before="78" w:afterLines="25" w:after="78" w:line="240" w:lineRule="auto"/>
        <w:ind w:firstLineChars="0" w:firstLine="0"/>
        <w:jc w:val="center"/>
        <w:rPr>
          <w:rFonts w:ascii="Times New Roman" w:eastAsia="仿宋" w:hAnsi="Times New Roman" w:cs="Times New Roman"/>
          <w:noProof/>
          <w:szCs w:val="28"/>
        </w:rPr>
      </w:pPr>
      <w:r>
        <w:rPr>
          <w:noProof/>
        </w:rPr>
        <w:drawing>
          <wp:inline distT="0" distB="0" distL="0" distR="0" wp14:anchorId="74EFBA00" wp14:editId="6A16BED8">
            <wp:extent cx="5148000" cy="3394376"/>
            <wp:effectExtent l="0" t="0" r="0" b="0"/>
            <wp:docPr id="2" name="图片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undefin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8000" cy="3394376"/>
                    </a:xfrm>
                    <a:prstGeom prst="rect">
                      <a:avLst/>
                    </a:prstGeom>
                    <a:noFill/>
                    <a:ln>
                      <a:noFill/>
                    </a:ln>
                  </pic:spPr>
                </pic:pic>
              </a:graphicData>
            </a:graphic>
          </wp:inline>
        </w:drawing>
      </w:r>
    </w:p>
    <w:p w14:paraId="4E1001B9" w14:textId="2642FED9" w:rsidR="00225C9B" w:rsidRDefault="00225C9B" w:rsidP="00225C9B">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编者按：《乌克兰战争与帝国主义世界体系的公开危机》（</w:t>
      </w:r>
      <w:r>
        <w:rPr>
          <w:rFonts w:ascii="Times New Roman" w:eastAsia="仿宋" w:hAnsi="Times New Roman" w:cs="Times New Roman"/>
          <w:szCs w:val="28"/>
        </w:rPr>
        <w:t>The Ukraine War and the Open Crisis of the Imperialist World System</w:t>
      </w:r>
      <w:r>
        <w:rPr>
          <w:rFonts w:ascii="Times New Roman" w:eastAsia="仿宋" w:hAnsi="Times New Roman" w:cs="Times New Roman" w:hint="eastAsia"/>
          <w:szCs w:val="28"/>
        </w:rPr>
        <w:t>）由德国马列主义党（</w:t>
      </w:r>
      <w:r>
        <w:rPr>
          <w:rFonts w:ascii="Times New Roman" w:eastAsia="仿宋" w:hAnsi="Times New Roman" w:cs="Times New Roman"/>
          <w:szCs w:val="28"/>
        </w:rPr>
        <w:t>MLPD</w:t>
      </w:r>
      <w:r>
        <w:rPr>
          <w:rFonts w:ascii="Times New Roman" w:eastAsia="仿宋" w:hAnsi="Times New Roman" w:cs="Times New Roman" w:hint="eastAsia"/>
          <w:szCs w:val="28"/>
        </w:rPr>
        <w:t>）领导人斯史蒂芬·恩格尔、加比·费希特纳、莫妮卡·加特纳</w:t>
      </w:r>
      <w:r>
        <w:rPr>
          <w:rFonts w:ascii="Times New Roman" w:eastAsia="仿宋" w:hAnsi="Times New Roman" w:cs="Times New Roman"/>
          <w:szCs w:val="28"/>
        </w:rPr>
        <w:t>-</w:t>
      </w:r>
      <w:r>
        <w:rPr>
          <w:rFonts w:ascii="Times New Roman" w:eastAsia="仿宋" w:hAnsi="Times New Roman" w:cs="Times New Roman" w:hint="eastAsia"/>
          <w:szCs w:val="28"/>
        </w:rPr>
        <w:t>恩格尔撰写。本文发表于</w:t>
      </w:r>
      <w:r>
        <w:rPr>
          <w:rFonts w:ascii="Times New Roman" w:eastAsia="仿宋" w:hAnsi="Times New Roman" w:cs="Times New Roman"/>
          <w:szCs w:val="28"/>
        </w:rPr>
        <w:t>2022</w:t>
      </w:r>
      <w:r>
        <w:rPr>
          <w:rFonts w:ascii="Times New Roman" w:eastAsia="仿宋" w:hAnsi="Times New Roman" w:cs="Times New Roman" w:hint="eastAsia"/>
          <w:szCs w:val="28"/>
        </w:rPr>
        <w:t>年</w:t>
      </w:r>
      <w:r>
        <w:rPr>
          <w:rFonts w:ascii="Times New Roman" w:eastAsia="仿宋" w:hAnsi="Times New Roman" w:cs="Times New Roman"/>
          <w:szCs w:val="28"/>
        </w:rPr>
        <w:t>5</w:t>
      </w:r>
      <w:r>
        <w:rPr>
          <w:rFonts w:ascii="Times New Roman" w:eastAsia="仿宋" w:hAnsi="Times New Roman" w:cs="Times New Roman" w:hint="eastAsia"/>
          <w:szCs w:val="28"/>
        </w:rPr>
        <w:t>月，全文共分八章。本刊正连载此文，本期刊登的是第</w:t>
      </w:r>
      <w:r w:rsidR="00445D2E">
        <w:rPr>
          <w:rFonts w:ascii="Times New Roman" w:eastAsia="仿宋" w:hAnsi="Times New Roman" w:cs="Times New Roman" w:hint="eastAsia"/>
          <w:szCs w:val="28"/>
        </w:rPr>
        <w:t>二</w:t>
      </w:r>
      <w:r>
        <w:rPr>
          <w:rFonts w:ascii="Times New Roman" w:eastAsia="仿宋" w:hAnsi="Times New Roman" w:cs="Times New Roman" w:hint="eastAsia"/>
          <w:szCs w:val="28"/>
        </w:rPr>
        <w:t>章“</w:t>
      </w:r>
      <w:r w:rsidR="00445D2E" w:rsidRPr="00445D2E">
        <w:rPr>
          <w:rFonts w:ascii="Times New Roman" w:eastAsia="仿宋" w:hAnsi="Times New Roman" w:cs="Times New Roman" w:hint="eastAsia"/>
          <w:szCs w:val="28"/>
        </w:rPr>
        <w:t>帝国主义国家准备第三次世界大战的外交政策</w:t>
      </w:r>
      <w:r>
        <w:rPr>
          <w:rFonts w:ascii="Times New Roman" w:eastAsia="仿宋" w:hAnsi="Times New Roman" w:cs="Times New Roman" w:hint="eastAsia"/>
          <w:szCs w:val="28"/>
        </w:rPr>
        <w:t>”。</w:t>
      </w:r>
    </w:p>
    <w:p w14:paraId="571EF391" w14:textId="77777777" w:rsidR="00225C9B" w:rsidRDefault="00225C9B" w:rsidP="00225C9B">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来源：德国马列主义党网站</w:t>
      </w:r>
    </w:p>
    <w:p w14:paraId="59637152" w14:textId="133AB1D8" w:rsidR="00DF136F" w:rsidRDefault="00225C9B" w:rsidP="00DF136F">
      <w:pPr>
        <w:spacing w:before="120" w:after="240" w:line="360" w:lineRule="exact"/>
        <w:ind w:firstLine="560"/>
        <w:jc w:val="left"/>
        <w:rPr>
          <w:rStyle w:val="af"/>
          <w:rFonts w:ascii="Times New Roman" w:hAnsi="Times New Roman" w:cs="Times New Roman"/>
          <w:szCs w:val="28"/>
        </w:rPr>
      </w:pPr>
      <w:r>
        <w:rPr>
          <w:rFonts w:ascii="Times New Roman" w:eastAsia="仿宋" w:hAnsi="Times New Roman" w:cs="Times New Roman" w:hint="eastAsia"/>
          <w:szCs w:val="28"/>
        </w:rPr>
        <w:t>链接：</w:t>
      </w:r>
      <w:hyperlink r:id="rId27" w:history="1">
        <w:r>
          <w:rPr>
            <w:rStyle w:val="af"/>
            <w:rFonts w:ascii="Times New Roman" w:hAnsi="Times New Roman" w:cs="Times New Roman"/>
            <w:szCs w:val="28"/>
          </w:rPr>
          <w:t>https://www.mlpd.de/english/2022/the-ukraine-war-and-the-open-crisis-of-the-imperialist-world-system</w:t>
        </w:r>
      </w:hyperlink>
    </w:p>
    <w:p w14:paraId="4DC565C3" w14:textId="77777777" w:rsidR="00DF136F" w:rsidRDefault="00DF136F">
      <w:pPr>
        <w:widowControl/>
        <w:spacing w:line="240" w:lineRule="auto"/>
        <w:ind w:firstLineChars="0" w:firstLine="0"/>
        <w:jc w:val="left"/>
        <w:rPr>
          <w:rStyle w:val="af"/>
          <w:rFonts w:ascii="Times New Roman" w:hAnsi="Times New Roman" w:cs="Times New Roman"/>
          <w:szCs w:val="28"/>
        </w:rPr>
      </w:pPr>
      <w:r>
        <w:rPr>
          <w:rStyle w:val="af"/>
          <w:rFonts w:ascii="Times New Roman" w:hAnsi="Times New Roman" w:cs="Times New Roman"/>
          <w:szCs w:val="28"/>
        </w:rPr>
        <w:br w:type="page"/>
      </w:r>
    </w:p>
    <w:p w14:paraId="5AC661F5" w14:textId="31AC3252" w:rsidR="004B3AAA" w:rsidRPr="004B3AAA" w:rsidRDefault="004B3AAA" w:rsidP="00DF136F">
      <w:pPr>
        <w:spacing w:before="60" w:after="60" w:line="480" w:lineRule="exact"/>
        <w:ind w:firstLine="640"/>
        <w:rPr>
          <w:rFonts w:ascii="宋体" w:hAnsi="宋体"/>
          <w:sz w:val="32"/>
          <w:szCs w:val="32"/>
        </w:rPr>
      </w:pPr>
      <w:r w:rsidRPr="004B3AAA">
        <w:rPr>
          <w:rFonts w:ascii="宋体" w:hAnsi="宋体" w:hint="eastAsia"/>
          <w:sz w:val="32"/>
          <w:szCs w:val="32"/>
        </w:rPr>
        <w:lastRenderedPageBreak/>
        <w:t>国际资本主义生产重组的基本方法是，在相互经济渗透的基础上，以合作和协调的政策进行竞争。国际垄断组织和帝国主义国家以这种方式努力争取经济上的统治地位或政治上的霸权。在意识形态上，他们用“</w:t>
      </w:r>
      <w:r w:rsidRPr="004B3AAA">
        <w:rPr>
          <w:rFonts w:ascii="宋体" w:hAnsi="宋体"/>
          <w:sz w:val="32"/>
          <w:szCs w:val="32"/>
        </w:rPr>
        <w:t>通过贸易来改变</w:t>
      </w:r>
      <w:r w:rsidRPr="004B3AAA">
        <w:rPr>
          <w:rFonts w:ascii="宋体" w:hAnsi="宋体" w:hint="eastAsia"/>
          <w:sz w:val="32"/>
          <w:szCs w:val="32"/>
        </w:rPr>
        <w:t>”</w:t>
      </w:r>
      <w:r w:rsidRPr="004B3AAA">
        <w:rPr>
          <w:rFonts w:ascii="宋体" w:hAnsi="宋体"/>
          <w:sz w:val="32"/>
          <w:szCs w:val="32"/>
        </w:rPr>
        <w:t>的说法来掩盖这一点。1994年，北约</w:t>
      </w:r>
      <w:r w:rsidRPr="004B3AAA">
        <w:rPr>
          <w:rFonts w:ascii="宋体" w:hAnsi="宋体" w:hint="eastAsia"/>
          <w:sz w:val="32"/>
          <w:szCs w:val="32"/>
        </w:rPr>
        <w:t>以及</w:t>
      </w:r>
      <w:r w:rsidRPr="004B3AAA">
        <w:rPr>
          <w:rFonts w:ascii="宋体" w:hAnsi="宋体"/>
          <w:sz w:val="32"/>
          <w:szCs w:val="32"/>
        </w:rPr>
        <w:t>23个欧洲和亚洲国家，</w:t>
      </w:r>
      <w:r w:rsidRPr="004B3AAA">
        <w:rPr>
          <w:rFonts w:ascii="宋体" w:hAnsi="宋体" w:hint="eastAsia"/>
          <w:sz w:val="32"/>
          <w:szCs w:val="32"/>
        </w:rPr>
        <w:t>包括</w:t>
      </w:r>
      <w:r w:rsidRPr="004B3AAA">
        <w:rPr>
          <w:rFonts w:ascii="宋体" w:hAnsi="宋体"/>
          <w:sz w:val="32"/>
          <w:szCs w:val="32"/>
        </w:rPr>
        <w:t>俄罗斯和其他</w:t>
      </w:r>
      <w:r>
        <w:rPr>
          <w:rFonts w:ascii="宋体" w:hAnsi="宋体" w:hint="eastAsia"/>
          <w:sz w:val="32"/>
          <w:szCs w:val="32"/>
        </w:rPr>
        <w:t>非</w:t>
      </w:r>
      <w:r w:rsidRPr="004B3AAA">
        <w:rPr>
          <w:rFonts w:ascii="宋体" w:hAnsi="宋体"/>
          <w:sz w:val="32"/>
          <w:szCs w:val="32"/>
        </w:rPr>
        <w:t>北约成员国，发起了</w:t>
      </w:r>
      <w:r w:rsidRPr="004B3AAA">
        <w:rPr>
          <w:rFonts w:ascii="宋体" w:hAnsi="宋体" w:hint="eastAsia"/>
          <w:sz w:val="32"/>
          <w:szCs w:val="32"/>
        </w:rPr>
        <w:t>“</w:t>
      </w:r>
      <w:r w:rsidRPr="004B3AAA">
        <w:rPr>
          <w:rFonts w:ascii="宋体" w:hAnsi="宋体"/>
          <w:sz w:val="32"/>
          <w:szCs w:val="32"/>
        </w:rPr>
        <w:t>和平伙伴关系</w:t>
      </w:r>
      <w:r w:rsidRPr="004B3AAA">
        <w:rPr>
          <w:rFonts w:ascii="宋体" w:hAnsi="宋体" w:hint="eastAsia"/>
          <w:sz w:val="32"/>
          <w:szCs w:val="32"/>
        </w:rPr>
        <w:t>”</w:t>
      </w:r>
      <w:r w:rsidR="00C73113">
        <w:rPr>
          <w:rFonts w:ascii="宋体" w:hAnsi="宋体" w:hint="eastAsia"/>
          <w:sz w:val="32"/>
          <w:szCs w:val="32"/>
        </w:rPr>
        <w:t>计划</w:t>
      </w:r>
      <w:r>
        <w:rPr>
          <w:rFonts w:ascii="宋体" w:hAnsi="宋体" w:hint="eastAsia"/>
          <w:sz w:val="32"/>
          <w:szCs w:val="32"/>
        </w:rPr>
        <w:t>（</w:t>
      </w:r>
      <w:r w:rsidRPr="004B3AAA">
        <w:rPr>
          <w:rFonts w:ascii="宋体" w:hAnsi="宋体"/>
          <w:sz w:val="32"/>
          <w:szCs w:val="32"/>
        </w:rPr>
        <w:t>Partnership for Peace</w:t>
      </w:r>
      <w:r>
        <w:rPr>
          <w:rFonts w:ascii="宋体" w:hAnsi="宋体" w:hint="eastAsia"/>
          <w:sz w:val="32"/>
          <w:szCs w:val="32"/>
        </w:rPr>
        <w:t>）</w:t>
      </w:r>
      <w:r w:rsidRPr="004B3AAA">
        <w:rPr>
          <w:rFonts w:ascii="宋体" w:hAnsi="宋体" w:hint="eastAsia"/>
          <w:sz w:val="32"/>
          <w:szCs w:val="32"/>
        </w:rPr>
        <w:t>，并</w:t>
      </w:r>
      <w:r w:rsidRPr="004B3AAA">
        <w:rPr>
          <w:rFonts w:ascii="宋体" w:hAnsi="宋体"/>
          <w:sz w:val="32"/>
          <w:szCs w:val="32"/>
        </w:rPr>
        <w:t>在1994年1月10日的布鲁塞尔峰会上宣布了这个</w:t>
      </w:r>
      <w:r w:rsidRPr="004B3AAA">
        <w:rPr>
          <w:rFonts w:ascii="宋体" w:hAnsi="宋体" w:hint="eastAsia"/>
          <w:sz w:val="32"/>
          <w:szCs w:val="32"/>
        </w:rPr>
        <w:t>“</w:t>
      </w:r>
      <w:r w:rsidRPr="004B3AAA">
        <w:rPr>
          <w:rFonts w:ascii="宋体" w:hAnsi="宋体"/>
          <w:sz w:val="32"/>
          <w:szCs w:val="32"/>
        </w:rPr>
        <w:t>好消息</w:t>
      </w:r>
      <w:r w:rsidRPr="004B3AAA">
        <w:rPr>
          <w:rFonts w:ascii="宋体" w:hAnsi="宋体" w:hint="eastAsia"/>
          <w:sz w:val="32"/>
          <w:szCs w:val="32"/>
        </w:rPr>
        <w:t>”：</w:t>
      </w:r>
    </w:p>
    <w:p w14:paraId="07A8C9E0" w14:textId="77777777" w:rsidR="004B3AAA" w:rsidRPr="004B3AAA" w:rsidRDefault="004B3AAA" w:rsidP="004B3AAA">
      <w:pPr>
        <w:spacing w:before="60" w:after="60" w:line="480" w:lineRule="exact"/>
        <w:ind w:firstLine="640"/>
        <w:rPr>
          <w:rFonts w:ascii="宋体" w:hAnsi="宋体"/>
          <w:sz w:val="32"/>
          <w:szCs w:val="32"/>
        </w:rPr>
      </w:pPr>
      <w:r w:rsidRPr="004B3AAA">
        <w:rPr>
          <w:rFonts w:ascii="宋体" w:hAnsi="宋体" w:hint="eastAsia"/>
          <w:sz w:val="32"/>
          <w:szCs w:val="32"/>
        </w:rPr>
        <w:t>“建立这一伙伴关系是为了表达一种共同的信念，即只有通过合作和共同行动才能实现欧洲-</w:t>
      </w:r>
      <w:r w:rsidRPr="004B3AAA">
        <w:rPr>
          <w:rFonts w:ascii="宋体" w:hAnsi="宋体"/>
          <w:sz w:val="32"/>
          <w:szCs w:val="32"/>
        </w:rPr>
        <w:t>大西洋地区的稳定和安全。</w:t>
      </w:r>
      <w:r w:rsidRPr="004B3AAA">
        <w:rPr>
          <w:rFonts w:ascii="宋体" w:hAnsi="宋体" w:hint="eastAsia"/>
          <w:sz w:val="32"/>
          <w:szCs w:val="32"/>
        </w:rPr>
        <w:t>”</w:t>
      </w:r>
    </w:p>
    <w:p w14:paraId="71554FFE" w14:textId="7454736E" w:rsidR="004B3AAA" w:rsidRPr="004B3AAA" w:rsidRDefault="004B3AAA" w:rsidP="004B3AAA">
      <w:pPr>
        <w:spacing w:before="60" w:after="60" w:line="480" w:lineRule="exact"/>
        <w:ind w:firstLine="640"/>
        <w:rPr>
          <w:rFonts w:ascii="宋体" w:hAnsi="宋体"/>
          <w:sz w:val="32"/>
          <w:szCs w:val="32"/>
        </w:rPr>
      </w:pPr>
      <w:r w:rsidRPr="004B3AAA">
        <w:rPr>
          <w:rFonts w:ascii="宋体" w:hAnsi="宋体" w:hint="eastAsia"/>
          <w:sz w:val="32"/>
          <w:szCs w:val="32"/>
        </w:rPr>
        <w:t>德国联邦公民教育署（联邦政治教育中心</w:t>
      </w:r>
      <w:r w:rsidRPr="004B3AAA">
        <w:rPr>
          <w:rFonts w:ascii="宋体" w:hAnsi="宋体"/>
          <w:sz w:val="32"/>
          <w:szCs w:val="32"/>
        </w:rPr>
        <w:t>）</w:t>
      </w:r>
      <w:r w:rsidRPr="004B3AAA">
        <w:rPr>
          <w:rFonts w:ascii="宋体" w:hAnsi="宋体" w:hint="eastAsia"/>
          <w:sz w:val="32"/>
          <w:szCs w:val="32"/>
        </w:rPr>
        <w:t>（</w:t>
      </w:r>
      <w:r w:rsidRPr="004B3AAA">
        <w:rPr>
          <w:rFonts w:ascii="宋体" w:hAnsi="宋体"/>
          <w:sz w:val="32"/>
          <w:szCs w:val="32"/>
        </w:rPr>
        <w:t>German Federal Agency for Civic Education (bpb)</w:t>
      </w:r>
      <w:r w:rsidRPr="004B3AAA">
        <w:rPr>
          <w:rFonts w:ascii="宋体" w:hAnsi="宋体" w:hint="eastAsia"/>
          <w:sz w:val="32"/>
          <w:szCs w:val="32"/>
        </w:rPr>
        <w:t>）</w:t>
      </w:r>
      <w:r w:rsidRPr="004B3AAA">
        <w:rPr>
          <w:rFonts w:ascii="宋体" w:hAnsi="宋体"/>
          <w:sz w:val="32"/>
          <w:szCs w:val="32"/>
        </w:rPr>
        <w:t>在2009年坦率地透露，这</w:t>
      </w:r>
      <w:r w:rsidRPr="004B3AAA">
        <w:rPr>
          <w:rFonts w:ascii="宋体" w:hAnsi="宋体" w:hint="eastAsia"/>
          <w:sz w:val="32"/>
          <w:szCs w:val="32"/>
        </w:rPr>
        <w:t>一</w:t>
      </w:r>
      <w:r w:rsidRPr="004B3AAA">
        <w:rPr>
          <w:rFonts w:ascii="宋体" w:hAnsi="宋体"/>
          <w:sz w:val="32"/>
          <w:szCs w:val="32"/>
        </w:rPr>
        <w:t>伙伴关系和1997年的北约-俄罗斯常设联合理事会</w:t>
      </w:r>
      <w:r w:rsidRPr="004B3AAA">
        <w:rPr>
          <w:rFonts w:ascii="宋体" w:hAnsi="宋体" w:hint="eastAsia"/>
          <w:sz w:val="32"/>
          <w:szCs w:val="32"/>
        </w:rPr>
        <w:t>（</w:t>
      </w:r>
      <w:r w:rsidRPr="004B3AAA">
        <w:rPr>
          <w:rFonts w:ascii="宋体" w:hAnsi="宋体"/>
          <w:sz w:val="32"/>
          <w:szCs w:val="32"/>
        </w:rPr>
        <w:t>NATO-Russia Permanent Joint Council</w:t>
      </w:r>
      <w:r w:rsidRPr="004B3AAA">
        <w:rPr>
          <w:rFonts w:ascii="宋体" w:hAnsi="宋体" w:hint="eastAsia"/>
          <w:sz w:val="32"/>
          <w:szCs w:val="32"/>
        </w:rPr>
        <w:t>）</w:t>
      </w:r>
      <w:r w:rsidRPr="004B3AAA">
        <w:rPr>
          <w:rFonts w:ascii="宋体" w:hAnsi="宋体"/>
          <w:sz w:val="32"/>
          <w:szCs w:val="32"/>
        </w:rPr>
        <w:t>只是为了安抚，</w:t>
      </w:r>
      <w:r>
        <w:rPr>
          <w:rFonts w:ascii="宋体" w:hAnsi="宋体" w:hint="eastAsia"/>
          <w:sz w:val="32"/>
          <w:szCs w:val="32"/>
        </w:rPr>
        <w:t>而</w:t>
      </w:r>
      <w:r w:rsidRPr="004B3AAA">
        <w:rPr>
          <w:rFonts w:ascii="宋体" w:hAnsi="宋体"/>
          <w:sz w:val="32"/>
          <w:szCs w:val="32"/>
        </w:rPr>
        <w:t>从来没有作</w:t>
      </w:r>
      <w:r w:rsidRPr="004B3AAA">
        <w:rPr>
          <w:rFonts w:ascii="宋体" w:hAnsi="宋体" w:hint="eastAsia"/>
          <w:sz w:val="32"/>
          <w:szCs w:val="32"/>
        </w:rPr>
        <w:t>出</w:t>
      </w:r>
      <w:r w:rsidRPr="004B3AAA">
        <w:rPr>
          <w:rFonts w:ascii="宋体" w:hAnsi="宋体"/>
          <w:sz w:val="32"/>
          <w:szCs w:val="32"/>
        </w:rPr>
        <w:t>实际的让步</w:t>
      </w:r>
      <w:r w:rsidRPr="004B3AAA">
        <w:rPr>
          <w:rFonts w:ascii="宋体" w:hAnsi="宋体" w:hint="eastAsia"/>
          <w:sz w:val="32"/>
          <w:szCs w:val="32"/>
        </w:rPr>
        <w:t>：</w:t>
      </w:r>
    </w:p>
    <w:p w14:paraId="70EAB743" w14:textId="087C84FA" w:rsidR="004B3AAA" w:rsidRPr="004B3AAA" w:rsidRDefault="004B3AAA" w:rsidP="004B3AAA">
      <w:pPr>
        <w:spacing w:before="60" w:after="60" w:line="480" w:lineRule="exact"/>
        <w:ind w:firstLine="640"/>
        <w:rPr>
          <w:rFonts w:ascii="宋体" w:hAnsi="宋体"/>
          <w:sz w:val="32"/>
          <w:szCs w:val="32"/>
        </w:rPr>
      </w:pPr>
      <w:r w:rsidRPr="004B3AAA">
        <w:rPr>
          <w:rFonts w:ascii="宋体" w:hAnsi="宋体" w:hint="eastAsia"/>
          <w:sz w:val="32"/>
          <w:szCs w:val="32"/>
        </w:rPr>
        <w:t>“放弃北约东扩对他们来说是不可能的。作为补充，他们在布鲁塞尔的北约总部与俄罗斯展开了一种新的协商与合作形式。”</w:t>
      </w:r>
    </w:p>
    <w:p w14:paraId="77856612" w14:textId="77777777" w:rsidR="004B3AAA" w:rsidRPr="004B3AAA" w:rsidRDefault="004B3AAA" w:rsidP="004B3AAA">
      <w:pPr>
        <w:spacing w:before="60" w:after="60" w:line="480" w:lineRule="exact"/>
        <w:ind w:firstLine="640"/>
        <w:rPr>
          <w:rFonts w:ascii="宋体" w:hAnsi="宋体"/>
          <w:sz w:val="32"/>
          <w:szCs w:val="32"/>
        </w:rPr>
      </w:pPr>
      <w:r w:rsidRPr="004B3AAA">
        <w:rPr>
          <w:rFonts w:ascii="宋体" w:hAnsi="宋体" w:hint="eastAsia"/>
          <w:sz w:val="32"/>
          <w:szCs w:val="32"/>
        </w:rPr>
        <w:t>2</w:t>
      </w:r>
      <w:r w:rsidRPr="004B3AAA">
        <w:rPr>
          <w:rFonts w:ascii="宋体" w:hAnsi="宋体"/>
          <w:sz w:val="32"/>
          <w:szCs w:val="32"/>
        </w:rPr>
        <w:t>003</w:t>
      </w:r>
      <w:r w:rsidRPr="004B3AAA">
        <w:rPr>
          <w:rFonts w:ascii="宋体" w:hAnsi="宋体" w:hint="eastAsia"/>
          <w:sz w:val="32"/>
          <w:szCs w:val="32"/>
        </w:rPr>
        <w:t>年出版的书籍《新世界秩序的“诸神黄昏”》（</w:t>
      </w:r>
      <w:r w:rsidRPr="004B3AAA">
        <w:rPr>
          <w:rFonts w:ascii="宋体" w:hAnsi="宋体"/>
          <w:sz w:val="32"/>
          <w:szCs w:val="32"/>
        </w:rPr>
        <w:t>Twilight of the Gods – Götterdämmerung over the “New World Order”</w:t>
      </w:r>
      <w:r w:rsidRPr="004B3AAA">
        <w:rPr>
          <w:rFonts w:ascii="宋体" w:hAnsi="宋体" w:hint="eastAsia"/>
          <w:sz w:val="32"/>
          <w:szCs w:val="32"/>
        </w:rPr>
        <w:t>）一针见血地评论道：</w:t>
      </w:r>
    </w:p>
    <w:p w14:paraId="53A9AD8F" w14:textId="2C06263D" w:rsidR="004B3AAA" w:rsidRPr="004B3AAA" w:rsidRDefault="004B3AAA" w:rsidP="004B3AAA">
      <w:pPr>
        <w:spacing w:before="60" w:after="60" w:line="480" w:lineRule="exact"/>
        <w:ind w:firstLine="640"/>
        <w:rPr>
          <w:rFonts w:ascii="宋体" w:hAnsi="宋体"/>
          <w:sz w:val="32"/>
          <w:szCs w:val="32"/>
        </w:rPr>
      </w:pPr>
      <w:r w:rsidRPr="004B3AAA">
        <w:rPr>
          <w:rFonts w:ascii="宋体" w:hAnsi="宋体" w:hint="eastAsia"/>
          <w:sz w:val="32"/>
          <w:szCs w:val="32"/>
        </w:rPr>
        <w:t>“然而</w:t>
      </w:r>
      <w:r>
        <w:rPr>
          <w:rFonts w:ascii="宋体" w:hAnsi="宋体" w:hint="eastAsia"/>
          <w:sz w:val="32"/>
          <w:szCs w:val="32"/>
        </w:rPr>
        <w:t>，</w:t>
      </w:r>
      <w:r w:rsidRPr="004B3AAA">
        <w:rPr>
          <w:rFonts w:ascii="宋体" w:hAnsi="宋体" w:hint="eastAsia"/>
          <w:sz w:val="32"/>
          <w:szCs w:val="32"/>
        </w:rPr>
        <w:t>事实上的进展推翻了一切认为作为帝国主义</w:t>
      </w:r>
      <w:r w:rsidRPr="004B3AAA">
        <w:rPr>
          <w:rFonts w:ascii="宋体" w:hAnsi="宋体" w:hint="eastAsia"/>
          <w:sz w:val="32"/>
          <w:szCs w:val="32"/>
        </w:rPr>
        <w:lastRenderedPageBreak/>
        <w:t>主要手段的经济相互渗透使得战争不再必要，进而使得和平的帝国主义能够存在的观点。”</w:t>
      </w:r>
    </w:p>
    <w:p w14:paraId="2F742BE1" w14:textId="079200E3" w:rsidR="004B3AAA" w:rsidRPr="004B3AAA" w:rsidRDefault="004B3AAA" w:rsidP="004B3AAA">
      <w:pPr>
        <w:spacing w:before="60" w:after="60" w:line="480" w:lineRule="exact"/>
        <w:ind w:firstLine="640"/>
        <w:rPr>
          <w:rFonts w:ascii="宋体" w:hAnsi="宋体"/>
          <w:sz w:val="32"/>
          <w:szCs w:val="32"/>
        </w:rPr>
      </w:pPr>
      <w:r w:rsidRPr="004B3AAA">
        <w:rPr>
          <w:rFonts w:ascii="宋体" w:hAnsi="宋体" w:hint="eastAsia"/>
          <w:sz w:val="32"/>
          <w:szCs w:val="32"/>
        </w:rPr>
        <w:t>同样，在俄罗斯入侵乌克兰之前曾受到称赞的外交举措，在寻求妥协解决方案时也没有表现出认真的意愿。显然，力量对比的转变已经达到</w:t>
      </w:r>
      <w:r>
        <w:rPr>
          <w:rFonts w:ascii="宋体" w:hAnsi="宋体" w:hint="eastAsia"/>
          <w:sz w:val="32"/>
          <w:szCs w:val="32"/>
        </w:rPr>
        <w:t>了</w:t>
      </w:r>
      <w:r w:rsidRPr="004B3AAA">
        <w:rPr>
          <w:rFonts w:ascii="宋体" w:hAnsi="宋体" w:hint="eastAsia"/>
          <w:sz w:val="32"/>
          <w:szCs w:val="32"/>
        </w:rPr>
        <w:t>帝国主义的利益冲突只能通过战争来解决的地步。这标志着从帝国主义和平政策</w:t>
      </w:r>
      <w:r>
        <w:rPr>
          <w:rFonts w:ascii="宋体" w:hAnsi="宋体" w:hint="eastAsia"/>
          <w:sz w:val="32"/>
          <w:szCs w:val="32"/>
        </w:rPr>
        <w:t>向</w:t>
      </w:r>
      <w:r w:rsidRPr="004B3AAA">
        <w:rPr>
          <w:rFonts w:ascii="宋体" w:hAnsi="宋体" w:hint="eastAsia"/>
          <w:sz w:val="32"/>
          <w:szCs w:val="32"/>
        </w:rPr>
        <w:t>帝国主义战争政策的质的飞跃。在第一次世界大战期间，列宁指出了由规律所支配的这样的联系：</w:t>
      </w:r>
    </w:p>
    <w:p w14:paraId="16C423EB" w14:textId="0307DF49" w:rsidR="004B3AAA" w:rsidRPr="004B3AAA" w:rsidRDefault="004B3AAA" w:rsidP="004B3AAA">
      <w:pPr>
        <w:spacing w:before="60" w:after="60" w:line="480" w:lineRule="exact"/>
        <w:ind w:firstLine="640"/>
        <w:rPr>
          <w:rFonts w:ascii="宋体" w:hAnsi="宋体"/>
          <w:sz w:val="32"/>
          <w:szCs w:val="32"/>
        </w:rPr>
      </w:pPr>
      <w:r w:rsidRPr="004B3AAA">
        <w:rPr>
          <w:rFonts w:ascii="宋体" w:hAnsi="宋体" w:hint="eastAsia"/>
          <w:sz w:val="32"/>
          <w:szCs w:val="32"/>
        </w:rPr>
        <w:t>“在资本主义制度下，各个经济部门和各个国家在经济上是不可能平衡发展的。在资本主义制度下，除工业中的危机和政治中的战争以外，没有别的办法可以恢复经常遭到破坏的均势。”</w:t>
      </w:r>
      <w:r>
        <w:rPr>
          <w:rStyle w:val="af0"/>
          <w:rFonts w:ascii="宋体" w:hAnsi="宋体"/>
          <w:sz w:val="32"/>
          <w:szCs w:val="32"/>
        </w:rPr>
        <w:footnoteReference w:customMarkFollows="1" w:id="5"/>
        <w:t>[1]</w:t>
      </w:r>
    </w:p>
    <w:p w14:paraId="63AC0D8E" w14:textId="77777777" w:rsidR="004B3AAA" w:rsidRPr="004B3AAA" w:rsidRDefault="004B3AAA" w:rsidP="004B3AAA">
      <w:pPr>
        <w:spacing w:before="60" w:after="60" w:line="480" w:lineRule="exact"/>
        <w:ind w:firstLine="640"/>
        <w:rPr>
          <w:rFonts w:ascii="宋体" w:hAnsi="宋体"/>
          <w:sz w:val="32"/>
          <w:szCs w:val="32"/>
        </w:rPr>
      </w:pPr>
      <w:r w:rsidRPr="004B3AAA">
        <w:rPr>
          <w:rFonts w:ascii="宋体" w:hAnsi="宋体" w:hint="eastAsia"/>
          <w:sz w:val="32"/>
          <w:szCs w:val="32"/>
        </w:rPr>
        <w:t>随着乌克兰战争的升级，几乎所有帝国主义国家都转向公开的侵略性外交和军事政策，为第三次世界大战做着准备。</w:t>
      </w:r>
    </w:p>
    <w:p w14:paraId="5A90DC39" w14:textId="052E6DAF" w:rsidR="004B3AAA" w:rsidRPr="004B3AAA" w:rsidRDefault="004B3AAA" w:rsidP="004B3AAA">
      <w:pPr>
        <w:spacing w:before="60" w:after="60" w:line="480" w:lineRule="exact"/>
        <w:ind w:firstLine="640"/>
        <w:rPr>
          <w:rFonts w:ascii="宋体" w:hAnsi="宋体"/>
          <w:sz w:val="32"/>
          <w:szCs w:val="32"/>
        </w:rPr>
      </w:pPr>
      <w:r w:rsidRPr="004B3AAA">
        <w:rPr>
          <w:rFonts w:ascii="宋体" w:hAnsi="宋体" w:hint="eastAsia"/>
          <w:sz w:val="32"/>
          <w:szCs w:val="32"/>
        </w:rPr>
        <w:t>战争爆发后，所有北约国家都大规模</w:t>
      </w:r>
      <w:r>
        <w:rPr>
          <w:rFonts w:ascii="宋体" w:hAnsi="宋体" w:hint="eastAsia"/>
          <w:sz w:val="32"/>
          <w:szCs w:val="32"/>
        </w:rPr>
        <w:t>地</w:t>
      </w:r>
      <w:r w:rsidRPr="004B3AAA">
        <w:rPr>
          <w:rFonts w:ascii="宋体" w:hAnsi="宋体" w:hint="eastAsia"/>
          <w:sz w:val="32"/>
          <w:szCs w:val="32"/>
        </w:rPr>
        <w:t>增加了军备，大幅增加了军费开支，并向东欧派遣了更多的部队。</w:t>
      </w:r>
      <w:r w:rsidRPr="004B3AAA">
        <w:rPr>
          <w:rFonts w:ascii="宋体" w:hAnsi="宋体"/>
          <w:sz w:val="32"/>
          <w:szCs w:val="32"/>
        </w:rPr>
        <w:t>在2022年5月10日</w:t>
      </w:r>
      <w:r w:rsidRPr="004B3AAA">
        <w:rPr>
          <w:rFonts w:ascii="宋体" w:hAnsi="宋体" w:hint="eastAsia"/>
          <w:sz w:val="32"/>
          <w:szCs w:val="32"/>
        </w:rPr>
        <w:t>之前</w:t>
      </w:r>
      <w:r w:rsidRPr="004B3AAA">
        <w:rPr>
          <w:rFonts w:ascii="宋体" w:hAnsi="宋体"/>
          <w:sz w:val="32"/>
          <w:szCs w:val="32"/>
        </w:rPr>
        <w:t>的几个月</w:t>
      </w:r>
      <w:r>
        <w:rPr>
          <w:rFonts w:ascii="宋体" w:hAnsi="宋体" w:hint="eastAsia"/>
          <w:sz w:val="32"/>
          <w:szCs w:val="32"/>
        </w:rPr>
        <w:t>里</w:t>
      </w:r>
      <w:r w:rsidRPr="004B3AAA">
        <w:rPr>
          <w:rFonts w:ascii="宋体" w:hAnsi="宋体"/>
          <w:sz w:val="32"/>
          <w:szCs w:val="32"/>
        </w:rPr>
        <w:t>，北约国家特别向乌克兰提供了至少340亿欧元的武器和军事援助。美国、英国、欧盟、联合国和世界银行为乌克兰的战争努力提供了至少330亿欧元的财政</w:t>
      </w:r>
      <w:r w:rsidRPr="004B3AAA">
        <w:rPr>
          <w:rFonts w:ascii="宋体" w:hAnsi="宋体" w:hint="eastAsia"/>
          <w:sz w:val="32"/>
          <w:szCs w:val="32"/>
        </w:rPr>
        <w:t>援助</w:t>
      </w:r>
      <w:r w:rsidRPr="004B3AAA">
        <w:rPr>
          <w:rFonts w:ascii="宋体" w:hAnsi="宋体"/>
          <w:sz w:val="32"/>
          <w:szCs w:val="32"/>
        </w:rPr>
        <w:t>和</w:t>
      </w:r>
      <w:r w:rsidRPr="004B3AAA">
        <w:rPr>
          <w:rFonts w:ascii="宋体" w:hAnsi="宋体" w:hint="eastAsia"/>
          <w:sz w:val="32"/>
          <w:szCs w:val="32"/>
        </w:rPr>
        <w:t>“</w:t>
      </w:r>
      <w:r w:rsidRPr="004B3AAA">
        <w:rPr>
          <w:rFonts w:ascii="宋体" w:hAnsi="宋体"/>
          <w:sz w:val="32"/>
          <w:szCs w:val="32"/>
        </w:rPr>
        <w:t>人道主义</w:t>
      </w:r>
      <w:r w:rsidRPr="004B3AAA">
        <w:rPr>
          <w:rFonts w:ascii="宋体" w:hAnsi="宋体" w:hint="eastAsia"/>
          <w:sz w:val="32"/>
          <w:szCs w:val="32"/>
        </w:rPr>
        <w:t>”</w:t>
      </w:r>
      <w:r w:rsidRPr="004B3AAA">
        <w:rPr>
          <w:rFonts w:ascii="宋体" w:hAnsi="宋体"/>
          <w:sz w:val="32"/>
          <w:szCs w:val="32"/>
        </w:rPr>
        <w:t>援助。</w:t>
      </w:r>
      <w:r w:rsidRPr="004B3AAA">
        <w:rPr>
          <w:rFonts w:ascii="宋体" w:hAnsi="宋体" w:hint="eastAsia"/>
          <w:sz w:val="32"/>
          <w:szCs w:val="32"/>
        </w:rPr>
        <w:t>北约国家对</w:t>
      </w:r>
      <w:r w:rsidRPr="004B3AAA">
        <w:rPr>
          <w:rFonts w:ascii="宋体" w:hAnsi="宋体" w:hint="eastAsia"/>
          <w:sz w:val="32"/>
          <w:szCs w:val="32"/>
        </w:rPr>
        <w:lastRenderedPageBreak/>
        <w:t>公众舆论的操纵具有心理战的特点，有时甚至公开煽动战争狂热。</w:t>
      </w:r>
    </w:p>
    <w:p w14:paraId="025D562B" w14:textId="2F883D54" w:rsidR="004B3AAA" w:rsidRPr="004B3AAA" w:rsidRDefault="004B3AAA" w:rsidP="004B3AAA">
      <w:pPr>
        <w:spacing w:before="60" w:after="60" w:line="480" w:lineRule="exact"/>
        <w:ind w:firstLine="640"/>
        <w:rPr>
          <w:rFonts w:ascii="宋体" w:hAnsi="宋体"/>
          <w:sz w:val="32"/>
          <w:szCs w:val="32"/>
        </w:rPr>
      </w:pPr>
      <w:r w:rsidRPr="004B3AAA">
        <w:rPr>
          <w:rFonts w:ascii="宋体" w:hAnsi="宋体" w:hint="eastAsia"/>
          <w:sz w:val="32"/>
          <w:szCs w:val="32"/>
        </w:rPr>
        <w:t>当芬兰和瑞典放弃其几十年来的军事中立和不结盟政策，申请加入北约时，北约再次以其“</w:t>
      </w:r>
      <w:r w:rsidRPr="004B3AAA">
        <w:rPr>
          <w:rFonts w:ascii="宋体" w:hAnsi="宋体"/>
          <w:sz w:val="32"/>
          <w:szCs w:val="32"/>
        </w:rPr>
        <w:t>北扩</w:t>
      </w:r>
      <w:r w:rsidRPr="004B3AAA">
        <w:rPr>
          <w:rFonts w:ascii="宋体" w:hAnsi="宋体" w:hint="eastAsia"/>
          <w:sz w:val="32"/>
          <w:szCs w:val="32"/>
        </w:rPr>
        <w:t>”来</w:t>
      </w:r>
      <w:r w:rsidRPr="004B3AAA">
        <w:rPr>
          <w:rFonts w:ascii="宋体" w:hAnsi="宋体"/>
          <w:sz w:val="32"/>
          <w:szCs w:val="32"/>
        </w:rPr>
        <w:t>挑衅俄罗斯。由此，北约和俄罗斯直接对抗</w:t>
      </w:r>
      <w:r w:rsidRPr="004B3AAA">
        <w:rPr>
          <w:rFonts w:ascii="宋体" w:hAnsi="宋体" w:hint="eastAsia"/>
          <w:sz w:val="32"/>
          <w:szCs w:val="32"/>
        </w:rPr>
        <w:t>的边界又</w:t>
      </w:r>
      <w:r w:rsidR="005534CD">
        <w:rPr>
          <w:rFonts w:ascii="宋体" w:hAnsi="宋体" w:hint="eastAsia"/>
          <w:sz w:val="32"/>
          <w:szCs w:val="32"/>
        </w:rPr>
        <w:t>延长</w:t>
      </w:r>
      <w:r w:rsidRPr="004B3AAA">
        <w:rPr>
          <w:rFonts w:ascii="宋体" w:hAnsi="宋体"/>
          <w:sz w:val="32"/>
          <w:szCs w:val="32"/>
        </w:rPr>
        <w:t>了1300公里。北约以外的其他帝国主义国家也根据新的形势调整了自己的外交政策</w:t>
      </w:r>
      <w:r w:rsidRPr="004B3AAA">
        <w:rPr>
          <w:rFonts w:ascii="宋体" w:hAnsi="宋体" w:hint="eastAsia"/>
          <w:sz w:val="32"/>
          <w:szCs w:val="32"/>
        </w:rPr>
        <w:t>，</w:t>
      </w:r>
      <w:r w:rsidRPr="004B3AAA">
        <w:rPr>
          <w:rFonts w:ascii="宋体" w:hAnsi="宋体"/>
          <w:sz w:val="32"/>
          <w:szCs w:val="32"/>
        </w:rPr>
        <w:t>以</w:t>
      </w:r>
      <w:r w:rsidRPr="004B3AAA">
        <w:rPr>
          <w:rFonts w:ascii="宋体" w:hAnsi="宋体" w:hint="eastAsia"/>
          <w:sz w:val="32"/>
          <w:szCs w:val="32"/>
        </w:rPr>
        <w:t>便</w:t>
      </w:r>
      <w:r w:rsidRPr="004B3AAA">
        <w:rPr>
          <w:rFonts w:ascii="宋体" w:hAnsi="宋体"/>
          <w:sz w:val="32"/>
          <w:szCs w:val="32"/>
        </w:rPr>
        <w:t>符合各自的利益。2022年4月26日，40多个国家来到位于德国拉姆施泰因的美军基地开会，支持北约的军事战略。美帝国主义领导下以北约为核心的新的反俄军事联盟</w:t>
      </w:r>
      <w:r w:rsidRPr="004B3AAA">
        <w:rPr>
          <w:rFonts w:ascii="宋体" w:hAnsi="宋体" w:hint="eastAsia"/>
          <w:sz w:val="32"/>
          <w:szCs w:val="32"/>
        </w:rPr>
        <w:t>形成</w:t>
      </w:r>
      <w:r w:rsidRPr="004B3AAA">
        <w:rPr>
          <w:rFonts w:ascii="宋体" w:hAnsi="宋体"/>
          <w:sz w:val="32"/>
          <w:szCs w:val="32"/>
        </w:rPr>
        <w:t>了</w:t>
      </w:r>
      <w:r w:rsidRPr="004B3AAA">
        <w:rPr>
          <w:rFonts w:ascii="宋体" w:hAnsi="宋体" w:hint="eastAsia"/>
          <w:sz w:val="32"/>
          <w:szCs w:val="32"/>
        </w:rPr>
        <w:t>，联盟成员同意每月定期召开会议。</w:t>
      </w:r>
    </w:p>
    <w:p w14:paraId="51BF72D5" w14:textId="663F2CEA" w:rsidR="004B3AAA" w:rsidRPr="004B3AAA" w:rsidRDefault="004B3AAA" w:rsidP="004B3AAA">
      <w:pPr>
        <w:spacing w:before="60" w:after="60" w:line="480" w:lineRule="exact"/>
        <w:ind w:firstLine="640"/>
        <w:rPr>
          <w:rFonts w:ascii="宋体" w:hAnsi="宋体"/>
          <w:sz w:val="32"/>
          <w:szCs w:val="32"/>
        </w:rPr>
      </w:pPr>
      <w:r w:rsidRPr="004B3AAA">
        <w:rPr>
          <w:rFonts w:ascii="宋体" w:hAnsi="宋体" w:hint="eastAsia"/>
          <w:sz w:val="32"/>
          <w:szCs w:val="32"/>
        </w:rPr>
        <w:t>新帝国主义印度拒绝对俄罗斯进行制裁，并在与俄罗斯和北约国家的合作中左右逢源；日本前首相安倍晋三</w:t>
      </w:r>
      <w:r w:rsidRPr="004B3AAA">
        <w:rPr>
          <w:rFonts w:ascii="宋体" w:hAnsi="宋体"/>
          <w:sz w:val="32"/>
          <w:szCs w:val="32"/>
        </w:rPr>
        <w:t>将</w:t>
      </w:r>
      <w:r w:rsidRPr="004B3AAA">
        <w:rPr>
          <w:rFonts w:ascii="宋体" w:hAnsi="宋体" w:hint="eastAsia"/>
          <w:sz w:val="32"/>
          <w:szCs w:val="32"/>
        </w:rPr>
        <w:t>“</w:t>
      </w:r>
      <w:r w:rsidRPr="004B3AAA">
        <w:rPr>
          <w:rFonts w:ascii="宋体" w:hAnsi="宋体"/>
          <w:sz w:val="32"/>
          <w:szCs w:val="32"/>
        </w:rPr>
        <w:t>核共享</w:t>
      </w:r>
      <w:r w:rsidRPr="004B3AAA">
        <w:rPr>
          <w:rFonts w:ascii="宋体" w:hAnsi="宋体" w:hint="eastAsia"/>
          <w:sz w:val="32"/>
          <w:szCs w:val="32"/>
        </w:rPr>
        <w:t>”抛</w:t>
      </w:r>
      <w:r w:rsidRPr="004B3AAA">
        <w:rPr>
          <w:rFonts w:ascii="宋体" w:hAnsi="宋体"/>
          <w:sz w:val="32"/>
          <w:szCs w:val="32"/>
        </w:rPr>
        <w:t>入公开辩论，</w:t>
      </w:r>
      <w:r w:rsidRPr="004B3AAA">
        <w:rPr>
          <w:rFonts w:ascii="宋体" w:hAnsi="宋体" w:hint="eastAsia"/>
          <w:sz w:val="32"/>
          <w:szCs w:val="32"/>
        </w:rPr>
        <w:t>鼓励质疑</w:t>
      </w:r>
      <w:r w:rsidRPr="004B3AAA">
        <w:rPr>
          <w:rFonts w:ascii="宋体" w:hAnsi="宋体"/>
          <w:sz w:val="32"/>
          <w:szCs w:val="32"/>
        </w:rPr>
        <w:t>日本当前的政策</w:t>
      </w:r>
      <w:r w:rsidRPr="004B3AAA">
        <w:rPr>
          <w:rFonts w:ascii="宋体" w:hAnsi="宋体" w:hint="eastAsia"/>
          <w:sz w:val="32"/>
          <w:szCs w:val="32"/>
        </w:rPr>
        <w:t>禁区；</w:t>
      </w:r>
      <w:r w:rsidRPr="004B3AAA">
        <w:rPr>
          <w:rFonts w:ascii="宋体" w:hAnsi="宋体"/>
          <w:sz w:val="32"/>
          <w:szCs w:val="32"/>
        </w:rPr>
        <w:t>新帝国主义土耳其是北约成员国，与俄罗斯和乌克兰关系密切，正试图将自己</w:t>
      </w:r>
      <w:r w:rsidRPr="004B3AAA">
        <w:rPr>
          <w:rFonts w:ascii="宋体" w:hAnsi="宋体" w:hint="eastAsia"/>
          <w:sz w:val="32"/>
          <w:szCs w:val="32"/>
        </w:rPr>
        <w:t>塑造</w:t>
      </w:r>
      <w:r w:rsidRPr="004B3AAA">
        <w:rPr>
          <w:rFonts w:ascii="宋体" w:hAnsi="宋体"/>
          <w:sz w:val="32"/>
          <w:szCs w:val="32"/>
        </w:rPr>
        <w:t>为交战双方的调停者。</w:t>
      </w:r>
    </w:p>
    <w:p w14:paraId="38A52C99" w14:textId="77777777" w:rsidR="004B3AAA" w:rsidRPr="004B3AAA" w:rsidRDefault="004B3AAA" w:rsidP="004B3AAA">
      <w:pPr>
        <w:spacing w:before="60" w:after="60" w:line="480" w:lineRule="exact"/>
        <w:ind w:firstLine="640"/>
        <w:rPr>
          <w:rFonts w:ascii="黑体" w:eastAsia="黑体" w:hAnsi="黑体"/>
          <w:sz w:val="32"/>
          <w:szCs w:val="32"/>
        </w:rPr>
      </w:pPr>
      <w:r w:rsidRPr="004B3AAA">
        <w:rPr>
          <w:rFonts w:ascii="黑体" w:eastAsia="黑体" w:hAnsi="黑体" w:hint="eastAsia"/>
          <w:sz w:val="32"/>
          <w:szCs w:val="32"/>
        </w:rPr>
        <w:t>德帝国主义的“分水岭”</w:t>
      </w:r>
    </w:p>
    <w:p w14:paraId="33ACC48C" w14:textId="69E62C67" w:rsidR="004B3AAA" w:rsidRPr="004B3AAA" w:rsidRDefault="004B3AAA" w:rsidP="004B3AAA">
      <w:pPr>
        <w:spacing w:before="60" w:after="60" w:line="480" w:lineRule="exact"/>
        <w:ind w:firstLine="640"/>
        <w:rPr>
          <w:rFonts w:ascii="宋体" w:hAnsi="宋体"/>
          <w:sz w:val="32"/>
          <w:szCs w:val="32"/>
        </w:rPr>
      </w:pPr>
      <w:r w:rsidRPr="004B3AAA">
        <w:rPr>
          <w:rFonts w:ascii="宋体" w:hAnsi="宋体" w:hint="eastAsia"/>
          <w:sz w:val="32"/>
          <w:szCs w:val="32"/>
        </w:rPr>
        <w:t>随着其</w:t>
      </w:r>
      <w:r w:rsidRPr="004B3AAA">
        <w:rPr>
          <w:rFonts w:ascii="宋体" w:hAnsi="宋体"/>
          <w:sz w:val="32"/>
          <w:szCs w:val="32"/>
        </w:rPr>
        <w:t>2022年2月26</w:t>
      </w:r>
      <w:r w:rsidRPr="004B3AAA">
        <w:rPr>
          <w:rFonts w:ascii="宋体" w:hAnsi="宋体" w:hint="eastAsia"/>
          <w:sz w:val="32"/>
          <w:szCs w:val="32"/>
        </w:rPr>
        <w:t>日至</w:t>
      </w:r>
      <w:r w:rsidRPr="004B3AAA">
        <w:rPr>
          <w:rFonts w:ascii="宋体" w:hAnsi="宋体"/>
          <w:sz w:val="32"/>
          <w:szCs w:val="32"/>
        </w:rPr>
        <w:t>27日的决定，</w:t>
      </w:r>
      <w:r w:rsidRPr="004B3AAA">
        <w:rPr>
          <w:rFonts w:ascii="宋体" w:hAnsi="宋体" w:hint="eastAsia"/>
          <w:sz w:val="32"/>
          <w:szCs w:val="32"/>
        </w:rPr>
        <w:t>德国联邦政府也调头转向公开的侵略性帝国主义外交政策</w:t>
      </w:r>
      <w:r w:rsidRPr="004B3AAA">
        <w:rPr>
          <w:rFonts w:ascii="宋体" w:hAnsi="宋体"/>
          <w:sz w:val="32"/>
          <w:szCs w:val="32"/>
        </w:rPr>
        <w:t>。忘掉几个月前</w:t>
      </w:r>
      <w:r w:rsidRPr="004B3AAA">
        <w:rPr>
          <w:rFonts w:ascii="宋体" w:hAnsi="宋体" w:hint="eastAsia"/>
          <w:sz w:val="32"/>
          <w:szCs w:val="32"/>
        </w:rPr>
        <w:t>新</w:t>
      </w:r>
      <w:r w:rsidRPr="004B3AAA">
        <w:rPr>
          <w:rFonts w:ascii="宋体" w:hAnsi="宋体"/>
          <w:sz w:val="32"/>
          <w:szCs w:val="32"/>
        </w:rPr>
        <w:t>成立的社民党</w:t>
      </w:r>
      <w:r w:rsidRPr="004B3AAA">
        <w:rPr>
          <w:rFonts w:ascii="宋体" w:hAnsi="宋体" w:hint="eastAsia"/>
          <w:sz w:val="32"/>
          <w:szCs w:val="32"/>
        </w:rPr>
        <w:t>、</w:t>
      </w:r>
      <w:r w:rsidRPr="004B3AAA">
        <w:rPr>
          <w:rFonts w:ascii="宋体" w:hAnsi="宋体"/>
          <w:sz w:val="32"/>
          <w:szCs w:val="32"/>
        </w:rPr>
        <w:t>绿党</w:t>
      </w:r>
      <w:r w:rsidRPr="004B3AAA">
        <w:rPr>
          <w:rFonts w:ascii="宋体" w:hAnsi="宋体" w:hint="eastAsia"/>
          <w:sz w:val="32"/>
          <w:szCs w:val="32"/>
        </w:rPr>
        <w:t>、</w:t>
      </w:r>
      <w:r w:rsidRPr="004B3AAA">
        <w:rPr>
          <w:rFonts w:ascii="宋体" w:hAnsi="宋体"/>
          <w:sz w:val="32"/>
          <w:szCs w:val="32"/>
        </w:rPr>
        <w:t>自民党联合政府的联合协议吧，该协议</w:t>
      </w:r>
      <w:r w:rsidRPr="004B3AAA">
        <w:rPr>
          <w:rFonts w:ascii="宋体" w:hAnsi="宋体" w:hint="eastAsia"/>
          <w:sz w:val="32"/>
          <w:szCs w:val="32"/>
        </w:rPr>
        <w:t>曾</w:t>
      </w:r>
      <w:r w:rsidRPr="004B3AAA">
        <w:rPr>
          <w:rFonts w:ascii="宋体" w:hAnsi="宋体"/>
          <w:sz w:val="32"/>
          <w:szCs w:val="32"/>
        </w:rPr>
        <w:t>高调承诺</w:t>
      </w:r>
      <w:r w:rsidRPr="004B3AAA">
        <w:rPr>
          <w:rFonts w:ascii="宋体" w:hAnsi="宋体" w:hint="eastAsia"/>
          <w:sz w:val="32"/>
          <w:szCs w:val="32"/>
        </w:rPr>
        <w:t>实行“积极的裁军政策”</w:t>
      </w:r>
      <w:r w:rsidRPr="004B3AAA">
        <w:rPr>
          <w:rFonts w:ascii="宋体" w:hAnsi="宋体"/>
          <w:sz w:val="32"/>
          <w:szCs w:val="32"/>
        </w:rPr>
        <w:t>和</w:t>
      </w:r>
      <w:r w:rsidRPr="004B3AAA">
        <w:rPr>
          <w:rFonts w:ascii="宋体" w:hAnsi="宋体" w:hint="eastAsia"/>
          <w:sz w:val="32"/>
          <w:szCs w:val="32"/>
        </w:rPr>
        <w:t>“</w:t>
      </w:r>
      <w:r w:rsidRPr="004B3AAA">
        <w:rPr>
          <w:rFonts w:ascii="宋体" w:hAnsi="宋体"/>
          <w:sz w:val="32"/>
          <w:szCs w:val="32"/>
        </w:rPr>
        <w:t>限制武器出口政策</w:t>
      </w:r>
      <w:r w:rsidRPr="004B3AAA">
        <w:rPr>
          <w:rFonts w:ascii="宋体" w:hAnsi="宋体" w:hint="eastAsia"/>
          <w:sz w:val="32"/>
          <w:szCs w:val="32"/>
        </w:rPr>
        <w:t>”</w:t>
      </w:r>
      <w:r w:rsidRPr="004B3AAA">
        <w:rPr>
          <w:rFonts w:ascii="宋体" w:hAnsi="宋体"/>
          <w:sz w:val="32"/>
          <w:szCs w:val="32"/>
        </w:rPr>
        <w:t>。然而，在实施</w:t>
      </w:r>
      <w:r w:rsidRPr="004B3AAA">
        <w:rPr>
          <w:rFonts w:ascii="宋体" w:hAnsi="宋体" w:hint="eastAsia"/>
          <w:sz w:val="32"/>
          <w:szCs w:val="32"/>
        </w:rPr>
        <w:t>朔尔茨</w:t>
      </w:r>
      <w:r w:rsidRPr="004B3AAA">
        <w:rPr>
          <w:rFonts w:ascii="宋体" w:hAnsi="宋体"/>
          <w:sz w:val="32"/>
          <w:szCs w:val="32"/>
        </w:rPr>
        <w:t>总理</w:t>
      </w:r>
      <w:r w:rsidRPr="004B3AAA">
        <w:rPr>
          <w:rFonts w:ascii="宋体" w:hAnsi="宋体" w:hint="eastAsia"/>
          <w:sz w:val="32"/>
          <w:szCs w:val="32"/>
        </w:rPr>
        <w:t>口中代表方向</w:t>
      </w:r>
      <w:r w:rsidR="005534CD">
        <w:rPr>
          <w:rFonts w:ascii="宋体" w:hAnsi="宋体" w:hint="eastAsia"/>
          <w:sz w:val="32"/>
          <w:szCs w:val="32"/>
        </w:rPr>
        <w:t>转变</w:t>
      </w:r>
      <w:r w:rsidRPr="004B3AAA">
        <w:rPr>
          <w:rFonts w:ascii="宋体" w:hAnsi="宋体" w:hint="eastAsia"/>
          <w:sz w:val="32"/>
          <w:szCs w:val="32"/>
        </w:rPr>
        <w:t>的“分水岭”政策</w:t>
      </w:r>
      <w:r w:rsidRPr="004B3AAA">
        <w:rPr>
          <w:rFonts w:ascii="宋体" w:hAnsi="宋体"/>
          <w:sz w:val="32"/>
          <w:szCs w:val="32"/>
        </w:rPr>
        <w:t>时，</w:t>
      </w:r>
      <w:r w:rsidRPr="004B3AAA">
        <w:rPr>
          <w:rFonts w:ascii="宋体" w:hAnsi="宋体" w:hint="eastAsia"/>
          <w:sz w:val="32"/>
          <w:szCs w:val="32"/>
        </w:rPr>
        <w:t>联合政府</w:t>
      </w:r>
      <w:r w:rsidRPr="004B3AAA">
        <w:rPr>
          <w:rFonts w:ascii="宋体" w:hAnsi="宋体"/>
          <w:sz w:val="32"/>
          <w:szCs w:val="32"/>
        </w:rPr>
        <w:t>内部</w:t>
      </w:r>
      <w:r w:rsidRPr="004B3AAA">
        <w:rPr>
          <w:rFonts w:ascii="宋体" w:hAnsi="宋体" w:hint="eastAsia"/>
          <w:sz w:val="32"/>
          <w:szCs w:val="32"/>
        </w:rPr>
        <w:t>和各执政</w:t>
      </w:r>
      <w:r w:rsidRPr="004B3AAA">
        <w:rPr>
          <w:rFonts w:ascii="宋体" w:hAnsi="宋体"/>
          <w:sz w:val="32"/>
          <w:szCs w:val="32"/>
        </w:rPr>
        <w:t>党内部以</w:t>
      </w:r>
      <w:r w:rsidRPr="004B3AAA">
        <w:rPr>
          <w:rFonts w:ascii="宋体" w:hAnsi="宋体"/>
          <w:sz w:val="32"/>
          <w:szCs w:val="32"/>
        </w:rPr>
        <w:lastRenderedPageBreak/>
        <w:t>及联邦</w:t>
      </w:r>
      <w:r w:rsidRPr="004B3AAA">
        <w:rPr>
          <w:rFonts w:ascii="宋体" w:hAnsi="宋体" w:hint="eastAsia"/>
          <w:sz w:val="32"/>
          <w:szCs w:val="32"/>
        </w:rPr>
        <w:t>议院和参议院</w:t>
      </w:r>
      <w:r w:rsidRPr="004B3AAA">
        <w:rPr>
          <w:rFonts w:ascii="宋体" w:hAnsi="宋体"/>
          <w:sz w:val="32"/>
          <w:szCs w:val="32"/>
        </w:rPr>
        <w:t>各党派</w:t>
      </w:r>
      <w:r w:rsidRPr="004B3AAA">
        <w:rPr>
          <w:rFonts w:ascii="宋体" w:hAnsi="宋体" w:hint="eastAsia"/>
          <w:sz w:val="32"/>
          <w:szCs w:val="32"/>
        </w:rPr>
        <w:t>中</w:t>
      </w:r>
      <w:r w:rsidRPr="004B3AAA">
        <w:rPr>
          <w:rFonts w:ascii="宋体" w:hAnsi="宋体"/>
          <w:sz w:val="32"/>
          <w:szCs w:val="32"/>
        </w:rPr>
        <w:t>间</w:t>
      </w:r>
      <w:r w:rsidRPr="004B3AAA">
        <w:rPr>
          <w:rFonts w:ascii="宋体" w:hAnsi="宋体" w:hint="eastAsia"/>
          <w:sz w:val="32"/>
          <w:szCs w:val="32"/>
        </w:rPr>
        <w:t>都</w:t>
      </w:r>
      <w:r w:rsidRPr="004B3AAA">
        <w:rPr>
          <w:rFonts w:ascii="宋体" w:hAnsi="宋体"/>
          <w:sz w:val="32"/>
          <w:szCs w:val="32"/>
        </w:rPr>
        <w:t>出现了尖锐的矛盾。在垄断</w:t>
      </w:r>
      <w:r w:rsidRPr="004B3AAA">
        <w:rPr>
          <w:rFonts w:ascii="宋体" w:hAnsi="宋体" w:hint="eastAsia"/>
          <w:sz w:val="32"/>
          <w:szCs w:val="32"/>
        </w:rPr>
        <w:t>组织</w:t>
      </w:r>
      <w:r w:rsidRPr="004B3AAA">
        <w:rPr>
          <w:rFonts w:ascii="宋体" w:hAnsi="宋体"/>
          <w:sz w:val="32"/>
          <w:szCs w:val="32"/>
        </w:rPr>
        <w:t>和</w:t>
      </w:r>
      <w:r w:rsidRPr="004B3AAA">
        <w:rPr>
          <w:rFonts w:ascii="宋体" w:hAnsi="宋体" w:hint="eastAsia"/>
          <w:sz w:val="32"/>
          <w:szCs w:val="32"/>
        </w:rPr>
        <w:t>群众中间</w:t>
      </w:r>
      <w:r w:rsidRPr="004B3AAA">
        <w:rPr>
          <w:rFonts w:ascii="宋体" w:hAnsi="宋体"/>
          <w:sz w:val="32"/>
          <w:szCs w:val="32"/>
        </w:rPr>
        <w:t>，</w:t>
      </w:r>
      <w:r w:rsidRPr="004B3AAA">
        <w:rPr>
          <w:rFonts w:ascii="宋体" w:hAnsi="宋体" w:hint="eastAsia"/>
          <w:sz w:val="32"/>
          <w:szCs w:val="32"/>
        </w:rPr>
        <w:t>与</w:t>
      </w:r>
      <w:r w:rsidRPr="004B3AAA">
        <w:rPr>
          <w:rFonts w:ascii="宋体" w:hAnsi="宋体"/>
          <w:sz w:val="32"/>
          <w:szCs w:val="32"/>
        </w:rPr>
        <w:t>政府的矛盾也在增加。这些矛盾，以及德国对化石燃料</w:t>
      </w:r>
      <w:r w:rsidRPr="004B3AAA">
        <w:rPr>
          <w:rFonts w:ascii="宋体" w:hAnsi="宋体" w:hint="eastAsia"/>
          <w:sz w:val="32"/>
          <w:szCs w:val="32"/>
        </w:rPr>
        <w:t>以及</w:t>
      </w:r>
      <w:r w:rsidRPr="004B3AAA">
        <w:rPr>
          <w:rFonts w:ascii="宋体" w:hAnsi="宋体"/>
          <w:sz w:val="32"/>
          <w:szCs w:val="32"/>
        </w:rPr>
        <w:t>全球资本</w:t>
      </w:r>
      <w:r w:rsidRPr="004B3AAA">
        <w:rPr>
          <w:rFonts w:ascii="宋体" w:hAnsi="宋体" w:hint="eastAsia"/>
          <w:sz w:val="32"/>
          <w:szCs w:val="32"/>
        </w:rPr>
        <w:t>和商品输出</w:t>
      </w:r>
      <w:r w:rsidRPr="004B3AAA">
        <w:rPr>
          <w:rFonts w:ascii="宋体" w:hAnsi="宋体"/>
          <w:sz w:val="32"/>
          <w:szCs w:val="32"/>
        </w:rPr>
        <w:t>的严重依赖，</w:t>
      </w:r>
      <w:r w:rsidRPr="004B3AAA">
        <w:rPr>
          <w:rFonts w:ascii="宋体" w:hAnsi="宋体" w:hint="eastAsia"/>
          <w:sz w:val="32"/>
          <w:szCs w:val="32"/>
        </w:rPr>
        <w:t>使得德国</w:t>
      </w:r>
      <w:r w:rsidRPr="004B3AAA">
        <w:rPr>
          <w:rFonts w:ascii="宋体" w:hAnsi="宋体"/>
          <w:sz w:val="32"/>
          <w:szCs w:val="32"/>
        </w:rPr>
        <w:t>向乌克兰运送武器和对俄罗斯</w:t>
      </w:r>
      <w:r w:rsidRPr="004B3AAA">
        <w:rPr>
          <w:rFonts w:ascii="宋体" w:hAnsi="宋体" w:hint="eastAsia"/>
          <w:sz w:val="32"/>
          <w:szCs w:val="32"/>
        </w:rPr>
        <w:t>实施</w:t>
      </w:r>
      <w:r w:rsidRPr="004B3AAA">
        <w:rPr>
          <w:rFonts w:ascii="宋体" w:hAnsi="宋体"/>
          <w:sz w:val="32"/>
          <w:szCs w:val="32"/>
        </w:rPr>
        <w:t>制裁的</w:t>
      </w:r>
      <w:r w:rsidRPr="004B3AAA">
        <w:rPr>
          <w:rFonts w:ascii="宋体" w:hAnsi="宋体" w:hint="eastAsia"/>
          <w:sz w:val="32"/>
          <w:szCs w:val="32"/>
        </w:rPr>
        <w:t>行动起初被迫</w:t>
      </w:r>
      <w:r w:rsidRPr="004B3AAA">
        <w:rPr>
          <w:rFonts w:ascii="宋体" w:hAnsi="宋体"/>
          <w:sz w:val="32"/>
          <w:szCs w:val="32"/>
        </w:rPr>
        <w:t>延迟。</w:t>
      </w:r>
    </w:p>
    <w:p w14:paraId="05FCF5F8" w14:textId="0376F750" w:rsidR="004B3AAA" w:rsidRPr="004B3AAA" w:rsidRDefault="004B3AAA" w:rsidP="004B3AAA">
      <w:pPr>
        <w:spacing w:before="60" w:after="60" w:line="480" w:lineRule="exact"/>
        <w:ind w:firstLine="640"/>
        <w:rPr>
          <w:rFonts w:ascii="宋体" w:hAnsi="宋体"/>
          <w:sz w:val="32"/>
          <w:szCs w:val="32"/>
        </w:rPr>
      </w:pPr>
      <w:r w:rsidRPr="004B3AAA">
        <w:rPr>
          <w:rFonts w:ascii="宋体" w:hAnsi="宋体" w:hint="eastAsia"/>
          <w:sz w:val="32"/>
          <w:szCs w:val="32"/>
        </w:rPr>
        <w:t>当俄罗斯帝国主义的“特别军事行动”未能实现其快速“斩首打击”并在基辅建立亲俄政府的目标后，它转而将力量集中在尽快吞并乌克兰东部和南部</w:t>
      </w:r>
      <w:r w:rsidR="005534CD">
        <w:rPr>
          <w:rFonts w:ascii="宋体" w:hAnsi="宋体" w:hint="eastAsia"/>
          <w:sz w:val="32"/>
          <w:szCs w:val="32"/>
        </w:rPr>
        <w:t>地区</w:t>
      </w:r>
      <w:r w:rsidRPr="004B3AAA">
        <w:rPr>
          <w:rFonts w:ascii="宋体" w:hAnsi="宋体" w:hint="eastAsia"/>
          <w:sz w:val="32"/>
          <w:szCs w:val="32"/>
        </w:rPr>
        <w:t>上。这就开启了战争的第二阶段。</w:t>
      </w:r>
    </w:p>
    <w:p w14:paraId="5474ED08" w14:textId="484B3C9A" w:rsidR="004B3AAA" w:rsidRPr="004B3AAA" w:rsidRDefault="004B3AAA" w:rsidP="004B3AAA">
      <w:pPr>
        <w:spacing w:before="60" w:after="60" w:line="480" w:lineRule="exact"/>
        <w:ind w:firstLine="640"/>
        <w:rPr>
          <w:rFonts w:ascii="宋体" w:hAnsi="宋体"/>
          <w:sz w:val="32"/>
          <w:szCs w:val="32"/>
        </w:rPr>
      </w:pPr>
      <w:r w:rsidRPr="004B3AAA">
        <w:rPr>
          <w:rFonts w:ascii="宋体" w:hAnsi="宋体" w:hint="eastAsia"/>
          <w:sz w:val="32"/>
          <w:szCs w:val="32"/>
        </w:rPr>
        <w:t>在乌克兰的这些地区，钢铁生产、煤矿、未开发的可水力压裂的天然气田、核电站、垄断性的大规模农</w:t>
      </w:r>
      <w:r w:rsidR="005534CD">
        <w:rPr>
          <w:rFonts w:ascii="宋体" w:hAnsi="宋体" w:hint="eastAsia"/>
          <w:sz w:val="32"/>
          <w:szCs w:val="32"/>
        </w:rPr>
        <w:t>-</w:t>
      </w:r>
      <w:r w:rsidRPr="004B3AAA">
        <w:rPr>
          <w:rFonts w:ascii="宋体" w:hAnsi="宋体" w:hint="eastAsia"/>
          <w:sz w:val="32"/>
          <w:szCs w:val="32"/>
        </w:rPr>
        <w:t>工业以及训练有素的工人特别集中。通过占领马里乌波尔</w:t>
      </w:r>
      <w:r w:rsidRPr="004B3AAA">
        <w:rPr>
          <w:rFonts w:ascii="宋体" w:hAnsi="宋体"/>
          <w:sz w:val="32"/>
          <w:szCs w:val="32"/>
        </w:rPr>
        <w:t>和敖德萨等具有战略意义的港口城市，俄罗斯寻求与</w:t>
      </w:r>
      <w:r w:rsidR="005534CD">
        <w:rPr>
          <w:rFonts w:ascii="宋体" w:hAnsi="宋体" w:hint="eastAsia"/>
          <w:sz w:val="32"/>
          <w:szCs w:val="32"/>
        </w:rPr>
        <w:t>其</w:t>
      </w:r>
      <w:r w:rsidRPr="004B3AAA">
        <w:rPr>
          <w:rFonts w:ascii="宋体" w:hAnsi="宋体"/>
          <w:sz w:val="32"/>
          <w:szCs w:val="32"/>
        </w:rPr>
        <w:t>吞并的克里米亚半岛</w:t>
      </w:r>
      <w:r w:rsidR="005534CD">
        <w:rPr>
          <w:rFonts w:ascii="宋体" w:hAnsi="宋体" w:hint="eastAsia"/>
          <w:sz w:val="32"/>
          <w:szCs w:val="32"/>
        </w:rPr>
        <w:t>建立</w:t>
      </w:r>
      <w:r w:rsidRPr="004B3AAA">
        <w:rPr>
          <w:rFonts w:ascii="宋体" w:hAnsi="宋体"/>
          <w:sz w:val="32"/>
          <w:szCs w:val="32"/>
        </w:rPr>
        <w:t>陆路连接，并封锁通往亚速海和黑海的通道，此举旨在长期削弱乌克兰的出口经济。</w:t>
      </w:r>
    </w:p>
    <w:p w14:paraId="24B61FC1" w14:textId="77777777" w:rsidR="004B3AAA" w:rsidRPr="004B3AAA" w:rsidRDefault="004B3AAA" w:rsidP="004B3AAA">
      <w:pPr>
        <w:spacing w:before="60" w:after="60" w:line="480" w:lineRule="exact"/>
        <w:ind w:firstLine="640"/>
        <w:rPr>
          <w:rFonts w:ascii="黑体" w:eastAsia="黑体" w:hAnsi="黑体"/>
          <w:sz w:val="32"/>
          <w:szCs w:val="32"/>
        </w:rPr>
      </w:pPr>
      <w:r w:rsidRPr="004B3AAA">
        <w:rPr>
          <w:rFonts w:ascii="黑体" w:eastAsia="黑体" w:hAnsi="黑体" w:hint="eastAsia"/>
          <w:sz w:val="32"/>
          <w:szCs w:val="32"/>
        </w:rPr>
        <w:t>北约在乌克兰战争中的目标发生了变化</w:t>
      </w:r>
    </w:p>
    <w:p w14:paraId="79ECEC67" w14:textId="0960CB8C" w:rsidR="004B3AAA" w:rsidRPr="004B3AAA" w:rsidRDefault="004B3AAA" w:rsidP="004B3AAA">
      <w:pPr>
        <w:spacing w:before="60" w:after="60" w:line="480" w:lineRule="exact"/>
        <w:ind w:firstLine="640"/>
        <w:rPr>
          <w:rFonts w:ascii="宋体" w:hAnsi="宋体"/>
          <w:sz w:val="32"/>
          <w:szCs w:val="32"/>
        </w:rPr>
      </w:pPr>
      <w:r w:rsidRPr="004B3AAA">
        <w:rPr>
          <w:rFonts w:ascii="宋体" w:hAnsi="宋体" w:hint="eastAsia"/>
          <w:sz w:val="32"/>
          <w:szCs w:val="32"/>
        </w:rPr>
        <w:t>乌克兰军队对俄罗斯侵略者占领基辅的成功抵抗，在美帝国主义的压力下，改变了北约支持乌克兰的战略目标：从最初的“遏止</w:t>
      </w:r>
      <w:r w:rsidRPr="004B3AAA">
        <w:rPr>
          <w:rFonts w:ascii="宋体" w:hAnsi="宋体"/>
          <w:sz w:val="32"/>
          <w:szCs w:val="32"/>
        </w:rPr>
        <w:t>敌对行动</w:t>
      </w:r>
      <w:r w:rsidRPr="004B3AAA">
        <w:rPr>
          <w:rFonts w:ascii="宋体" w:hAnsi="宋体" w:hint="eastAsia"/>
          <w:sz w:val="32"/>
          <w:szCs w:val="32"/>
        </w:rPr>
        <w:t>”转变为“</w:t>
      </w:r>
      <w:r w:rsidRPr="004B3AAA">
        <w:rPr>
          <w:rFonts w:ascii="宋体" w:hAnsi="宋体"/>
          <w:sz w:val="32"/>
          <w:szCs w:val="32"/>
        </w:rPr>
        <w:t>战胜俄罗斯侵略者</w:t>
      </w:r>
      <w:r w:rsidRPr="004B3AAA">
        <w:rPr>
          <w:rFonts w:ascii="宋体" w:hAnsi="宋体" w:hint="eastAsia"/>
          <w:sz w:val="32"/>
          <w:szCs w:val="32"/>
        </w:rPr>
        <w:t>”。</w:t>
      </w:r>
      <w:r w:rsidRPr="004B3AAA">
        <w:rPr>
          <w:rFonts w:ascii="宋体" w:hAnsi="宋体"/>
          <w:sz w:val="32"/>
          <w:szCs w:val="32"/>
        </w:rPr>
        <w:t>2022年4月24日，在</w:t>
      </w:r>
      <w:r w:rsidRPr="004B3AAA">
        <w:rPr>
          <w:rFonts w:ascii="宋体" w:hAnsi="宋体" w:hint="eastAsia"/>
          <w:sz w:val="32"/>
          <w:szCs w:val="32"/>
        </w:rPr>
        <w:t>基辅由</w:t>
      </w:r>
      <w:r w:rsidRPr="004B3AAA">
        <w:rPr>
          <w:rFonts w:ascii="宋体" w:hAnsi="宋体"/>
          <w:sz w:val="32"/>
          <w:szCs w:val="32"/>
        </w:rPr>
        <w:t>弗拉基米尔</w:t>
      </w:r>
      <w:r w:rsidRPr="004B3AAA">
        <w:rPr>
          <w:rFonts w:ascii="宋体" w:hAnsi="宋体" w:hint="eastAsia"/>
          <w:sz w:val="32"/>
          <w:szCs w:val="32"/>
        </w:rPr>
        <w:t>·</w:t>
      </w:r>
      <w:r w:rsidRPr="004B3AAA">
        <w:rPr>
          <w:rFonts w:ascii="宋体" w:hAnsi="宋体"/>
          <w:sz w:val="32"/>
          <w:szCs w:val="32"/>
        </w:rPr>
        <w:t>泽</w:t>
      </w:r>
      <w:r w:rsidRPr="004B3AAA">
        <w:rPr>
          <w:rFonts w:ascii="宋体" w:hAnsi="宋体" w:hint="eastAsia"/>
          <w:sz w:val="32"/>
          <w:szCs w:val="32"/>
        </w:rPr>
        <w:t>连</w:t>
      </w:r>
      <w:r w:rsidRPr="004B3AAA">
        <w:rPr>
          <w:rFonts w:ascii="宋体" w:hAnsi="宋体"/>
          <w:sz w:val="32"/>
          <w:szCs w:val="32"/>
        </w:rPr>
        <w:t>斯基和美国国务卿安东尼</w:t>
      </w:r>
      <w:r w:rsidRPr="004B3AAA">
        <w:rPr>
          <w:rFonts w:ascii="宋体" w:hAnsi="宋体" w:hint="eastAsia"/>
          <w:sz w:val="32"/>
          <w:szCs w:val="32"/>
        </w:rPr>
        <w:t>·</w:t>
      </w:r>
      <w:r w:rsidRPr="004B3AAA">
        <w:rPr>
          <w:rFonts w:ascii="宋体" w:hAnsi="宋体"/>
          <w:sz w:val="32"/>
          <w:szCs w:val="32"/>
        </w:rPr>
        <w:t>布林肯匆忙组织的联合会议上</w:t>
      </w:r>
      <w:r w:rsidRPr="004B3AAA">
        <w:rPr>
          <w:rFonts w:ascii="宋体" w:hAnsi="宋体" w:hint="eastAsia"/>
          <w:sz w:val="32"/>
          <w:szCs w:val="32"/>
        </w:rPr>
        <w:t>，</w:t>
      </w:r>
      <w:r w:rsidRPr="004B3AAA">
        <w:rPr>
          <w:rFonts w:ascii="宋体" w:hAnsi="宋体"/>
          <w:sz w:val="32"/>
          <w:szCs w:val="32"/>
        </w:rPr>
        <w:t>美国国防部长劳埃德</w:t>
      </w:r>
      <w:r w:rsidRPr="004B3AAA">
        <w:rPr>
          <w:rFonts w:ascii="宋体" w:hAnsi="宋体" w:hint="eastAsia"/>
          <w:sz w:val="32"/>
          <w:szCs w:val="32"/>
        </w:rPr>
        <w:t>·</w:t>
      </w:r>
      <w:r w:rsidRPr="004B3AAA">
        <w:rPr>
          <w:rFonts w:ascii="宋体" w:hAnsi="宋体"/>
          <w:sz w:val="32"/>
          <w:szCs w:val="32"/>
        </w:rPr>
        <w:t>奥斯汀宣布</w:t>
      </w:r>
      <w:r w:rsidRPr="004B3AAA">
        <w:rPr>
          <w:rFonts w:ascii="宋体" w:hAnsi="宋体" w:hint="eastAsia"/>
          <w:sz w:val="32"/>
          <w:szCs w:val="32"/>
        </w:rPr>
        <w:t>：</w:t>
      </w:r>
    </w:p>
    <w:p w14:paraId="11361B97" w14:textId="77777777" w:rsidR="004B3AAA" w:rsidRPr="004B3AAA" w:rsidRDefault="004B3AAA" w:rsidP="004B3AAA">
      <w:pPr>
        <w:spacing w:before="60" w:after="60" w:line="480" w:lineRule="exact"/>
        <w:ind w:firstLine="640"/>
        <w:rPr>
          <w:rFonts w:ascii="宋体" w:hAnsi="宋体"/>
          <w:sz w:val="32"/>
          <w:szCs w:val="32"/>
        </w:rPr>
      </w:pPr>
      <w:r w:rsidRPr="004B3AAA">
        <w:rPr>
          <w:rFonts w:ascii="宋体" w:hAnsi="宋体" w:hint="eastAsia"/>
          <w:sz w:val="32"/>
          <w:szCs w:val="32"/>
        </w:rPr>
        <w:t>“我们相信他们能赢，如果他们有合适的装备，正确</w:t>
      </w:r>
      <w:r w:rsidRPr="004B3AAA">
        <w:rPr>
          <w:rFonts w:ascii="宋体" w:hAnsi="宋体" w:hint="eastAsia"/>
          <w:sz w:val="32"/>
          <w:szCs w:val="32"/>
        </w:rPr>
        <w:lastRenderedPageBreak/>
        <w:t>的支持……</w:t>
      </w:r>
      <w:r w:rsidRPr="004B3AAA">
        <w:rPr>
          <w:rFonts w:ascii="宋体" w:hAnsi="宋体"/>
          <w:sz w:val="32"/>
          <w:szCs w:val="32"/>
        </w:rPr>
        <w:t>我们希望看到俄罗斯被削弱到不能再像入侵乌克兰那样为所欲为的程度。</w:t>
      </w:r>
      <w:r w:rsidRPr="004B3AAA">
        <w:rPr>
          <w:rFonts w:ascii="宋体" w:hAnsi="宋体" w:hint="eastAsia"/>
          <w:sz w:val="32"/>
          <w:szCs w:val="32"/>
        </w:rPr>
        <w:t>”</w:t>
      </w:r>
    </w:p>
    <w:p w14:paraId="63CD202F" w14:textId="114BB2AC" w:rsidR="004B3AAA" w:rsidRPr="004B3AAA" w:rsidRDefault="004B3AAA" w:rsidP="004B3AAA">
      <w:pPr>
        <w:spacing w:before="60" w:after="60" w:line="480" w:lineRule="exact"/>
        <w:ind w:firstLine="640"/>
        <w:rPr>
          <w:rFonts w:ascii="宋体" w:hAnsi="宋体"/>
          <w:sz w:val="32"/>
          <w:szCs w:val="32"/>
        </w:rPr>
      </w:pPr>
      <w:r w:rsidRPr="004B3AAA">
        <w:rPr>
          <w:rFonts w:ascii="宋体" w:hAnsi="宋体" w:hint="eastAsia"/>
          <w:sz w:val="32"/>
          <w:szCs w:val="32"/>
        </w:rPr>
        <w:t>当然，世界人民理所应当地希望像俄罗斯军队入侵乌克兰这样的事情永远不再发生。然而，北约在人道主义伪装下的真正目标</w:t>
      </w:r>
      <w:r w:rsidR="005534CD">
        <w:rPr>
          <w:rFonts w:ascii="宋体" w:hAnsi="宋体" w:hint="eastAsia"/>
          <w:sz w:val="32"/>
          <w:szCs w:val="32"/>
        </w:rPr>
        <w:t>，现在正变得显而易见</w:t>
      </w:r>
      <w:r w:rsidRPr="004B3AAA">
        <w:rPr>
          <w:rFonts w:ascii="宋体" w:hAnsi="宋体" w:hint="eastAsia"/>
          <w:sz w:val="32"/>
          <w:szCs w:val="32"/>
        </w:rPr>
        <w:t>：</w:t>
      </w:r>
      <w:r w:rsidRPr="004B3AAA">
        <w:rPr>
          <w:rFonts w:ascii="宋体" w:hAnsi="宋体"/>
          <w:sz w:val="32"/>
          <w:szCs w:val="32"/>
        </w:rPr>
        <w:t>从战略上削弱新帝国主义俄罗斯，进而削弱其与中国</w:t>
      </w:r>
      <w:r w:rsidRPr="004B3AAA">
        <w:rPr>
          <w:rFonts w:ascii="宋体" w:hAnsi="宋体" w:hint="eastAsia"/>
          <w:sz w:val="32"/>
          <w:szCs w:val="32"/>
        </w:rPr>
        <w:t>合作</w:t>
      </w:r>
      <w:r w:rsidRPr="004B3AAA">
        <w:rPr>
          <w:rFonts w:ascii="宋体" w:hAnsi="宋体"/>
          <w:sz w:val="32"/>
          <w:szCs w:val="32"/>
        </w:rPr>
        <w:t>的</w:t>
      </w:r>
      <w:r w:rsidRPr="004B3AAA">
        <w:rPr>
          <w:rFonts w:ascii="宋体" w:hAnsi="宋体" w:hint="eastAsia"/>
          <w:sz w:val="32"/>
          <w:szCs w:val="32"/>
        </w:rPr>
        <w:t>“</w:t>
      </w:r>
      <w:r w:rsidRPr="004B3AAA">
        <w:rPr>
          <w:rFonts w:ascii="宋体" w:hAnsi="宋体"/>
          <w:sz w:val="32"/>
          <w:szCs w:val="32"/>
        </w:rPr>
        <w:t>上海合作组织</w:t>
      </w:r>
      <w:r w:rsidRPr="004B3AAA">
        <w:rPr>
          <w:rFonts w:ascii="宋体" w:hAnsi="宋体" w:hint="eastAsia"/>
          <w:sz w:val="32"/>
          <w:szCs w:val="32"/>
        </w:rPr>
        <w:t>”</w:t>
      </w:r>
      <w:r w:rsidRPr="004B3AAA">
        <w:rPr>
          <w:rFonts w:ascii="宋体" w:hAnsi="宋体"/>
          <w:sz w:val="32"/>
          <w:szCs w:val="32"/>
        </w:rPr>
        <w:t>。但是，</w:t>
      </w:r>
      <w:r w:rsidRPr="004B3AAA">
        <w:rPr>
          <w:rFonts w:ascii="宋体" w:hAnsi="宋体" w:hint="eastAsia"/>
          <w:sz w:val="32"/>
          <w:szCs w:val="32"/>
        </w:rPr>
        <w:t>如果没有北约对乌克兰的各种重型武器支援、北约各国对乌克兰军队的训练，乃至北约各国的直接干预，</w:t>
      </w:r>
      <w:r w:rsidRPr="004B3AAA">
        <w:rPr>
          <w:rFonts w:ascii="宋体" w:hAnsi="宋体"/>
          <w:sz w:val="32"/>
          <w:szCs w:val="32"/>
        </w:rPr>
        <w:t>这</w:t>
      </w:r>
      <w:r w:rsidRPr="004B3AAA">
        <w:rPr>
          <w:rFonts w:ascii="宋体" w:hAnsi="宋体" w:hint="eastAsia"/>
          <w:sz w:val="32"/>
          <w:szCs w:val="32"/>
        </w:rPr>
        <w:t>一</w:t>
      </w:r>
      <w:r w:rsidRPr="004B3AAA">
        <w:rPr>
          <w:rFonts w:ascii="宋体" w:hAnsi="宋体"/>
          <w:sz w:val="32"/>
          <w:szCs w:val="32"/>
        </w:rPr>
        <w:t>目标是无法实现的。俄罗斯入侵乌克兰为美帝国主义提供了一个理想的</w:t>
      </w:r>
      <w:r w:rsidRPr="004B3AAA">
        <w:rPr>
          <w:rFonts w:ascii="宋体" w:hAnsi="宋体" w:hint="eastAsia"/>
          <w:sz w:val="32"/>
          <w:szCs w:val="32"/>
        </w:rPr>
        <w:t>借口</w:t>
      </w:r>
      <w:r w:rsidRPr="004B3AAA">
        <w:rPr>
          <w:rFonts w:ascii="宋体" w:hAnsi="宋体"/>
          <w:sz w:val="32"/>
          <w:szCs w:val="32"/>
        </w:rPr>
        <w:t>，让美帝国主义能够坚持自己的战略，并</w:t>
      </w:r>
      <w:r w:rsidRPr="004B3AAA">
        <w:rPr>
          <w:rFonts w:ascii="宋体" w:hAnsi="宋体" w:hint="eastAsia"/>
          <w:sz w:val="32"/>
          <w:szCs w:val="32"/>
        </w:rPr>
        <w:t>获得</w:t>
      </w:r>
      <w:r w:rsidRPr="004B3AAA">
        <w:rPr>
          <w:rFonts w:ascii="宋体" w:hAnsi="宋体"/>
          <w:sz w:val="32"/>
          <w:szCs w:val="32"/>
        </w:rPr>
        <w:t>欧盟帝国主义</w:t>
      </w:r>
      <w:r w:rsidRPr="004B3AAA">
        <w:rPr>
          <w:rFonts w:ascii="宋体" w:hAnsi="宋体" w:hint="eastAsia"/>
          <w:sz w:val="32"/>
          <w:szCs w:val="32"/>
        </w:rPr>
        <w:t>对</w:t>
      </w:r>
      <w:r w:rsidRPr="004B3AAA">
        <w:rPr>
          <w:rFonts w:ascii="宋体" w:hAnsi="宋体"/>
          <w:sz w:val="32"/>
          <w:szCs w:val="32"/>
        </w:rPr>
        <w:t>其侵略</w:t>
      </w:r>
      <w:r w:rsidRPr="004B3AAA">
        <w:rPr>
          <w:rFonts w:ascii="宋体" w:hAnsi="宋体" w:hint="eastAsia"/>
          <w:sz w:val="32"/>
          <w:szCs w:val="32"/>
        </w:rPr>
        <w:t>性</w:t>
      </w:r>
      <w:r w:rsidRPr="004B3AAA">
        <w:rPr>
          <w:rFonts w:ascii="宋体" w:hAnsi="宋体"/>
          <w:sz w:val="32"/>
          <w:szCs w:val="32"/>
        </w:rPr>
        <w:t>战争</w:t>
      </w:r>
      <w:r w:rsidRPr="004B3AAA">
        <w:rPr>
          <w:rFonts w:ascii="宋体" w:hAnsi="宋体" w:hint="eastAsia"/>
          <w:sz w:val="32"/>
          <w:szCs w:val="32"/>
        </w:rPr>
        <w:t>道路的支持</w:t>
      </w:r>
      <w:r w:rsidRPr="004B3AAA">
        <w:rPr>
          <w:rFonts w:ascii="宋体" w:hAnsi="宋体"/>
          <w:sz w:val="32"/>
          <w:szCs w:val="32"/>
        </w:rPr>
        <w:t>。</w:t>
      </w:r>
    </w:p>
    <w:p w14:paraId="4F588AFB" w14:textId="52740187" w:rsidR="004B3AAA" w:rsidRPr="004B3AAA" w:rsidRDefault="004B3AAA" w:rsidP="004B3AAA">
      <w:pPr>
        <w:spacing w:before="60" w:after="60" w:line="480" w:lineRule="exact"/>
        <w:ind w:firstLine="640"/>
        <w:rPr>
          <w:rFonts w:ascii="宋体" w:hAnsi="宋体"/>
          <w:sz w:val="32"/>
          <w:szCs w:val="32"/>
        </w:rPr>
      </w:pPr>
      <w:r w:rsidRPr="004B3AAA">
        <w:rPr>
          <w:rFonts w:ascii="宋体" w:hAnsi="宋体" w:hint="eastAsia"/>
          <w:sz w:val="32"/>
          <w:szCs w:val="32"/>
        </w:rPr>
        <w:t>与德国垄断资本相关的势力放弃了</w:t>
      </w:r>
      <w:r w:rsidR="005534CD">
        <w:rPr>
          <w:rFonts w:ascii="宋体" w:hAnsi="宋体" w:hint="eastAsia"/>
          <w:sz w:val="32"/>
          <w:szCs w:val="32"/>
        </w:rPr>
        <w:t>其</w:t>
      </w:r>
      <w:r w:rsidRPr="004B3AAA">
        <w:rPr>
          <w:rFonts w:ascii="宋体" w:hAnsi="宋体" w:hint="eastAsia"/>
          <w:sz w:val="32"/>
          <w:szCs w:val="32"/>
        </w:rPr>
        <w:t>最初的战略——限制战争并使之尽快结束——转而决定支持美国和北约已经加强了的战争机器。</w:t>
      </w:r>
      <w:r w:rsidRPr="004B3AAA">
        <w:rPr>
          <w:rFonts w:ascii="宋体" w:hAnsi="宋体"/>
          <w:sz w:val="32"/>
          <w:szCs w:val="32"/>
        </w:rPr>
        <w:t>2022年4月28日，德国联邦议院在批准向乌克兰交付重型武器</w:t>
      </w:r>
      <w:r w:rsidRPr="004B3AAA">
        <w:rPr>
          <w:rFonts w:ascii="宋体" w:hAnsi="宋体" w:hint="eastAsia"/>
          <w:sz w:val="32"/>
          <w:szCs w:val="32"/>
        </w:rPr>
        <w:t>时形成了</w:t>
      </w:r>
      <w:r w:rsidRPr="004B3AAA">
        <w:rPr>
          <w:rFonts w:ascii="宋体" w:hAnsi="宋体"/>
          <w:sz w:val="32"/>
          <w:szCs w:val="32"/>
        </w:rPr>
        <w:t>一个</w:t>
      </w:r>
      <w:r w:rsidRPr="004B3AAA">
        <w:rPr>
          <w:rFonts w:ascii="宋体" w:hAnsi="宋体" w:hint="eastAsia"/>
          <w:sz w:val="32"/>
          <w:szCs w:val="32"/>
        </w:rPr>
        <w:t>“</w:t>
      </w:r>
      <w:r w:rsidRPr="004B3AAA">
        <w:rPr>
          <w:rFonts w:ascii="宋体" w:hAnsi="宋体"/>
          <w:sz w:val="32"/>
          <w:szCs w:val="32"/>
        </w:rPr>
        <w:t>非常大的联盟</w:t>
      </w:r>
      <w:r w:rsidRPr="004B3AAA">
        <w:rPr>
          <w:rFonts w:ascii="宋体" w:hAnsi="宋体" w:hint="eastAsia"/>
          <w:sz w:val="32"/>
          <w:szCs w:val="32"/>
        </w:rPr>
        <w:t>”。</w:t>
      </w:r>
      <w:r w:rsidRPr="004B3AAA">
        <w:rPr>
          <w:rFonts w:ascii="宋体" w:hAnsi="宋体"/>
          <w:sz w:val="32"/>
          <w:szCs w:val="32"/>
        </w:rPr>
        <w:t>至此，德国对</w:t>
      </w:r>
      <w:r w:rsidRPr="004B3AAA">
        <w:rPr>
          <w:rFonts w:ascii="宋体" w:hAnsi="宋体" w:hint="eastAsia"/>
          <w:sz w:val="32"/>
          <w:szCs w:val="32"/>
        </w:rPr>
        <w:t>乌克兰</w:t>
      </w:r>
      <w:r w:rsidRPr="004B3AAA">
        <w:rPr>
          <w:rFonts w:ascii="宋体" w:hAnsi="宋体"/>
          <w:sz w:val="32"/>
          <w:szCs w:val="32"/>
        </w:rPr>
        <w:t>战争的</w:t>
      </w:r>
      <w:r w:rsidRPr="004B3AAA">
        <w:rPr>
          <w:rFonts w:ascii="宋体" w:hAnsi="宋体" w:hint="eastAsia"/>
          <w:sz w:val="32"/>
          <w:szCs w:val="32"/>
        </w:rPr>
        <w:t>参与获得</w:t>
      </w:r>
      <w:r w:rsidRPr="004B3AAA">
        <w:rPr>
          <w:rFonts w:ascii="宋体" w:hAnsi="宋体"/>
          <w:sz w:val="32"/>
          <w:szCs w:val="32"/>
        </w:rPr>
        <w:t>了新的性质。</w:t>
      </w:r>
    </w:p>
    <w:p w14:paraId="12D8AC35" w14:textId="77777777" w:rsidR="004B3AAA" w:rsidRPr="004B3AAA" w:rsidRDefault="004B3AAA" w:rsidP="004B3AAA">
      <w:pPr>
        <w:spacing w:before="60" w:after="60" w:line="480" w:lineRule="exact"/>
        <w:ind w:firstLine="640"/>
        <w:rPr>
          <w:rFonts w:ascii="宋体" w:hAnsi="宋体"/>
          <w:sz w:val="32"/>
          <w:szCs w:val="32"/>
        </w:rPr>
      </w:pPr>
      <w:r w:rsidRPr="004B3AAA">
        <w:rPr>
          <w:rFonts w:ascii="宋体" w:hAnsi="宋体" w:hint="eastAsia"/>
          <w:sz w:val="32"/>
          <w:szCs w:val="32"/>
        </w:rPr>
        <w:t>作为对北约向乌克兰运送重型武器的回应，俄罗斯立即宣布这些武器将成为俄罗斯军队的攻击目标。</w:t>
      </w:r>
    </w:p>
    <w:p w14:paraId="1D532BBF" w14:textId="49CF63D1" w:rsidR="004B3AAA" w:rsidRPr="004B3AAA" w:rsidRDefault="004B3AAA" w:rsidP="004B3AAA">
      <w:pPr>
        <w:spacing w:before="60" w:after="60" w:line="480" w:lineRule="exact"/>
        <w:ind w:firstLine="640"/>
        <w:rPr>
          <w:rFonts w:ascii="宋体" w:hAnsi="宋体"/>
          <w:sz w:val="32"/>
          <w:szCs w:val="32"/>
        </w:rPr>
      </w:pPr>
      <w:r w:rsidRPr="004B3AAA">
        <w:rPr>
          <w:rFonts w:ascii="宋体" w:hAnsi="宋体" w:hint="eastAsia"/>
          <w:sz w:val="32"/>
          <w:szCs w:val="32"/>
        </w:rPr>
        <w:t>俄罗斯威胁要使用战术核武器。核武器的使用</w:t>
      </w:r>
      <w:r w:rsidR="005534CD">
        <w:rPr>
          <w:rFonts w:ascii="宋体" w:hAnsi="宋体" w:hint="eastAsia"/>
          <w:sz w:val="32"/>
          <w:szCs w:val="32"/>
        </w:rPr>
        <w:t>早</w:t>
      </w:r>
      <w:r w:rsidRPr="004B3AAA">
        <w:rPr>
          <w:rFonts w:ascii="宋体" w:hAnsi="宋体" w:hint="eastAsia"/>
          <w:sz w:val="32"/>
          <w:szCs w:val="32"/>
        </w:rPr>
        <w:t>已被有意识地纳入了</w:t>
      </w:r>
      <w:r w:rsidRPr="004B3AAA">
        <w:rPr>
          <w:rFonts w:ascii="宋体" w:hAnsi="宋体"/>
          <w:sz w:val="32"/>
          <w:szCs w:val="32"/>
        </w:rPr>
        <w:t>2000年俄罗斯国家安全概念</w:t>
      </w:r>
      <w:r w:rsidRPr="004B3AAA">
        <w:rPr>
          <w:rFonts w:ascii="宋体" w:hAnsi="宋体" w:hint="eastAsia"/>
          <w:sz w:val="32"/>
          <w:szCs w:val="32"/>
        </w:rPr>
        <w:t>（</w:t>
      </w:r>
      <w:r w:rsidRPr="004B3AAA">
        <w:rPr>
          <w:rFonts w:ascii="宋体" w:hAnsi="宋体"/>
          <w:sz w:val="32"/>
          <w:szCs w:val="32"/>
        </w:rPr>
        <w:t>Russian National Security Concept</w:t>
      </w:r>
      <w:r w:rsidRPr="004B3AAA">
        <w:rPr>
          <w:rFonts w:ascii="宋体" w:hAnsi="宋体" w:hint="eastAsia"/>
          <w:sz w:val="32"/>
          <w:szCs w:val="32"/>
        </w:rPr>
        <w:t>）</w:t>
      </w:r>
      <w:r w:rsidRPr="004B3AAA">
        <w:rPr>
          <w:rFonts w:ascii="宋体" w:hAnsi="宋体"/>
          <w:sz w:val="32"/>
          <w:szCs w:val="32"/>
        </w:rPr>
        <w:t>的</w:t>
      </w:r>
      <w:r w:rsidRPr="004B3AAA">
        <w:rPr>
          <w:rFonts w:ascii="宋体" w:hAnsi="宋体" w:hint="eastAsia"/>
          <w:sz w:val="32"/>
          <w:szCs w:val="32"/>
        </w:rPr>
        <w:t>考量</w:t>
      </w:r>
      <w:r w:rsidRPr="004B3AAA">
        <w:rPr>
          <w:rFonts w:ascii="宋体" w:hAnsi="宋体"/>
          <w:sz w:val="32"/>
          <w:szCs w:val="32"/>
        </w:rPr>
        <w:t>，该概念</w:t>
      </w:r>
      <w:r w:rsidRPr="004B3AAA">
        <w:rPr>
          <w:rFonts w:ascii="宋体" w:hAnsi="宋体" w:hint="eastAsia"/>
          <w:sz w:val="32"/>
          <w:szCs w:val="32"/>
        </w:rPr>
        <w:t>要求“</w:t>
      </w:r>
      <w:r w:rsidRPr="004B3AAA">
        <w:rPr>
          <w:rFonts w:ascii="宋体" w:hAnsi="宋体"/>
          <w:sz w:val="32"/>
          <w:szCs w:val="32"/>
        </w:rPr>
        <w:t>加强</w:t>
      </w:r>
      <w:r w:rsidRPr="004B3AAA">
        <w:rPr>
          <w:rFonts w:ascii="宋体" w:hAnsi="宋体" w:hint="eastAsia"/>
          <w:sz w:val="32"/>
          <w:szCs w:val="32"/>
        </w:rPr>
        <w:t>（</w:t>
      </w:r>
      <w:r w:rsidRPr="004B3AAA">
        <w:rPr>
          <w:rFonts w:ascii="宋体" w:hAnsi="宋体"/>
          <w:sz w:val="32"/>
          <w:szCs w:val="32"/>
        </w:rPr>
        <w:t>俄罗斯</w:t>
      </w:r>
      <w:r w:rsidRPr="004B3AAA">
        <w:rPr>
          <w:rFonts w:ascii="宋体" w:hAnsi="宋体" w:hint="eastAsia"/>
          <w:sz w:val="32"/>
          <w:szCs w:val="32"/>
        </w:rPr>
        <w:t>）</w:t>
      </w:r>
      <w:r w:rsidRPr="004B3AAA">
        <w:rPr>
          <w:rFonts w:ascii="宋体" w:hAnsi="宋体"/>
          <w:sz w:val="32"/>
          <w:szCs w:val="32"/>
        </w:rPr>
        <w:t>作为大国的地位</w:t>
      </w:r>
      <w:r w:rsidRPr="004B3AAA">
        <w:rPr>
          <w:rFonts w:ascii="宋体" w:hAnsi="宋体" w:hint="eastAsia"/>
          <w:sz w:val="32"/>
          <w:szCs w:val="32"/>
        </w:rPr>
        <w:t>”</w:t>
      </w:r>
      <w:r w:rsidRPr="004B3AAA">
        <w:rPr>
          <w:rFonts w:ascii="宋体" w:hAnsi="宋体"/>
          <w:sz w:val="32"/>
          <w:szCs w:val="32"/>
        </w:rPr>
        <w:t>。北约秘书长斯托尔滕贝格准备了终止《</w:t>
      </w:r>
      <w:r w:rsidRPr="004B3AAA">
        <w:rPr>
          <w:rFonts w:ascii="宋体" w:hAnsi="宋体" w:hint="eastAsia"/>
          <w:sz w:val="32"/>
          <w:szCs w:val="32"/>
        </w:rPr>
        <w:t>俄罗斯-北约基本法</w:t>
      </w:r>
      <w:r w:rsidRPr="004B3AAA">
        <w:rPr>
          <w:rFonts w:ascii="宋体" w:hAnsi="宋体"/>
          <w:sz w:val="32"/>
          <w:szCs w:val="32"/>
        </w:rPr>
        <w:t>》</w:t>
      </w:r>
      <w:r w:rsidRPr="004B3AAA">
        <w:rPr>
          <w:rFonts w:ascii="宋体" w:hAnsi="宋体" w:hint="eastAsia"/>
          <w:sz w:val="32"/>
          <w:szCs w:val="32"/>
        </w:rPr>
        <w:t>（</w:t>
      </w:r>
      <w:r w:rsidRPr="004B3AAA">
        <w:rPr>
          <w:rFonts w:ascii="宋体" w:hAnsi="宋体"/>
          <w:sz w:val="32"/>
          <w:szCs w:val="32"/>
        </w:rPr>
        <w:t xml:space="preserve">NATO-Russia Founding </w:t>
      </w:r>
      <w:r w:rsidRPr="004B3AAA">
        <w:rPr>
          <w:rFonts w:ascii="宋体" w:hAnsi="宋体"/>
          <w:sz w:val="32"/>
          <w:szCs w:val="32"/>
        </w:rPr>
        <w:lastRenderedPageBreak/>
        <w:t>Act</w:t>
      </w:r>
      <w:r w:rsidRPr="004B3AAA">
        <w:rPr>
          <w:rFonts w:ascii="宋体" w:hAnsi="宋体" w:hint="eastAsia"/>
          <w:sz w:val="32"/>
          <w:szCs w:val="32"/>
        </w:rPr>
        <w:t>）</w:t>
      </w:r>
      <w:r w:rsidRPr="004B3AAA">
        <w:rPr>
          <w:rFonts w:ascii="宋体" w:hAnsi="宋体"/>
          <w:sz w:val="32"/>
          <w:szCs w:val="32"/>
        </w:rPr>
        <w:t>的通知</w:t>
      </w:r>
      <w:r w:rsidRPr="004B3AAA">
        <w:rPr>
          <w:rFonts w:ascii="宋体" w:hAnsi="宋体" w:hint="eastAsia"/>
          <w:sz w:val="32"/>
          <w:szCs w:val="32"/>
        </w:rPr>
        <w:t>，</w:t>
      </w:r>
      <w:r w:rsidRPr="004B3AAA">
        <w:rPr>
          <w:rFonts w:ascii="宋体" w:hAnsi="宋体"/>
          <w:sz w:val="32"/>
          <w:szCs w:val="32"/>
        </w:rPr>
        <w:t>北约在该法案中</w:t>
      </w:r>
      <w:r w:rsidRPr="004B3AAA">
        <w:rPr>
          <w:rFonts w:ascii="宋体" w:hAnsi="宋体" w:hint="eastAsia"/>
          <w:sz w:val="32"/>
          <w:szCs w:val="32"/>
        </w:rPr>
        <w:t>曾</w:t>
      </w:r>
      <w:r w:rsidRPr="004B3AAA">
        <w:rPr>
          <w:rFonts w:ascii="宋体" w:hAnsi="宋体"/>
          <w:sz w:val="32"/>
          <w:szCs w:val="32"/>
        </w:rPr>
        <w:t>承诺不在东欧部署核武器。</w:t>
      </w:r>
    </w:p>
    <w:p w14:paraId="1AC20499" w14:textId="2D2C89FA" w:rsidR="004B3AAA" w:rsidRPr="004B3AAA" w:rsidRDefault="004B3AAA" w:rsidP="004B3AAA">
      <w:pPr>
        <w:spacing w:before="60" w:after="60" w:line="480" w:lineRule="exact"/>
        <w:ind w:firstLine="640"/>
        <w:rPr>
          <w:rFonts w:ascii="宋体" w:hAnsi="宋体"/>
          <w:sz w:val="32"/>
          <w:szCs w:val="32"/>
        </w:rPr>
      </w:pPr>
      <w:r w:rsidRPr="004B3AAA">
        <w:rPr>
          <w:rFonts w:ascii="宋体" w:hAnsi="宋体" w:hint="eastAsia"/>
          <w:sz w:val="32"/>
          <w:szCs w:val="32"/>
        </w:rPr>
        <w:t>直到</w:t>
      </w:r>
      <w:r w:rsidRPr="004B3AAA">
        <w:rPr>
          <w:rFonts w:ascii="宋体" w:hAnsi="宋体"/>
          <w:sz w:val="32"/>
          <w:szCs w:val="32"/>
        </w:rPr>
        <w:t>2022年5月，北约和德国联邦政府</w:t>
      </w:r>
      <w:r w:rsidR="005534CD">
        <w:rPr>
          <w:rFonts w:ascii="宋体" w:hAnsi="宋体" w:hint="eastAsia"/>
          <w:sz w:val="32"/>
          <w:szCs w:val="32"/>
        </w:rPr>
        <w:t>仍然</w:t>
      </w:r>
      <w:r w:rsidRPr="004B3AAA">
        <w:rPr>
          <w:rFonts w:ascii="宋体" w:hAnsi="宋体"/>
          <w:sz w:val="32"/>
          <w:szCs w:val="32"/>
        </w:rPr>
        <w:t>坚称，他们在任何情况下都不想成为战争的一方，这是一个虚伪的谎言。与此相反，德国联邦议院研究服务部</w:t>
      </w:r>
      <w:r w:rsidRPr="004B3AAA">
        <w:rPr>
          <w:rFonts w:ascii="宋体" w:hAnsi="宋体" w:hint="eastAsia"/>
          <w:sz w:val="32"/>
          <w:szCs w:val="32"/>
        </w:rPr>
        <w:t>（</w:t>
      </w:r>
      <w:r w:rsidRPr="004B3AAA">
        <w:rPr>
          <w:rFonts w:ascii="宋体" w:hAnsi="宋体"/>
          <w:sz w:val="32"/>
          <w:szCs w:val="32"/>
        </w:rPr>
        <w:t>Research Services of the Bundestag</w:t>
      </w:r>
      <w:r w:rsidRPr="004B3AAA">
        <w:rPr>
          <w:rFonts w:ascii="宋体" w:hAnsi="宋体" w:hint="eastAsia"/>
          <w:sz w:val="32"/>
          <w:szCs w:val="32"/>
        </w:rPr>
        <w:t>）于</w:t>
      </w:r>
      <w:r w:rsidRPr="004B3AAA">
        <w:rPr>
          <w:rFonts w:ascii="宋体" w:hAnsi="宋体"/>
          <w:sz w:val="32"/>
          <w:szCs w:val="32"/>
        </w:rPr>
        <w:t>2022年3月16日</w:t>
      </w:r>
      <w:r w:rsidRPr="004B3AAA">
        <w:rPr>
          <w:rFonts w:ascii="宋体" w:hAnsi="宋体" w:hint="eastAsia"/>
          <w:sz w:val="32"/>
          <w:szCs w:val="32"/>
        </w:rPr>
        <w:t>发表</w:t>
      </w:r>
      <w:r w:rsidRPr="004B3AAA">
        <w:rPr>
          <w:rFonts w:ascii="宋体" w:hAnsi="宋体"/>
          <w:sz w:val="32"/>
          <w:szCs w:val="32"/>
        </w:rPr>
        <w:t>的一份专家意见，以令人困惑的德国法律术语强调，根据国际法，武器交付所</w:t>
      </w:r>
      <w:r w:rsidRPr="004B3AAA">
        <w:rPr>
          <w:rFonts w:ascii="宋体" w:hAnsi="宋体" w:hint="eastAsia"/>
          <w:sz w:val="32"/>
          <w:szCs w:val="32"/>
        </w:rPr>
        <w:t>要求的培训职能</w:t>
      </w:r>
      <w:r w:rsidRPr="004B3AAA">
        <w:rPr>
          <w:rFonts w:ascii="宋体" w:hAnsi="宋体"/>
          <w:sz w:val="32"/>
          <w:szCs w:val="32"/>
        </w:rPr>
        <w:t>可被视为</w:t>
      </w:r>
      <w:r w:rsidRPr="004B3AAA">
        <w:rPr>
          <w:rFonts w:ascii="宋体" w:hAnsi="宋体" w:hint="eastAsia"/>
          <w:sz w:val="32"/>
          <w:szCs w:val="32"/>
        </w:rPr>
        <w:t>加入</w:t>
      </w:r>
      <w:r w:rsidRPr="004B3AAA">
        <w:rPr>
          <w:rFonts w:ascii="宋体" w:hAnsi="宋体"/>
          <w:sz w:val="32"/>
          <w:szCs w:val="32"/>
        </w:rPr>
        <w:t>战争，因为</w:t>
      </w:r>
      <w:r w:rsidRPr="004B3AAA">
        <w:rPr>
          <w:rFonts w:ascii="宋体" w:hAnsi="宋体" w:hint="eastAsia"/>
          <w:sz w:val="32"/>
          <w:szCs w:val="32"/>
        </w:rPr>
        <w:t>：</w:t>
      </w:r>
    </w:p>
    <w:p w14:paraId="20371CA1" w14:textId="77777777" w:rsidR="004B3AAA" w:rsidRPr="004B3AAA" w:rsidRDefault="004B3AAA" w:rsidP="004B3AAA">
      <w:pPr>
        <w:spacing w:before="60" w:after="60" w:line="480" w:lineRule="exact"/>
        <w:ind w:firstLine="640"/>
        <w:rPr>
          <w:rFonts w:ascii="宋体" w:hAnsi="宋体"/>
          <w:sz w:val="32"/>
          <w:szCs w:val="32"/>
        </w:rPr>
      </w:pPr>
      <w:r w:rsidRPr="004B3AAA">
        <w:rPr>
          <w:rFonts w:ascii="宋体" w:hAnsi="宋体" w:hint="eastAsia"/>
          <w:sz w:val="32"/>
          <w:szCs w:val="32"/>
        </w:rPr>
        <w:t>“只有在输送武器外，还对冲突参与方就这些武器进行指导和培训，才算是一个离开了非战争的安全范畴的问题。”</w:t>
      </w:r>
    </w:p>
    <w:p w14:paraId="7D52050E" w14:textId="77777777" w:rsidR="004B3AAA" w:rsidRPr="004B3AAA" w:rsidRDefault="004B3AAA" w:rsidP="004B3AAA">
      <w:pPr>
        <w:spacing w:before="60" w:after="60" w:line="480" w:lineRule="exact"/>
        <w:ind w:firstLine="640"/>
        <w:rPr>
          <w:rFonts w:ascii="宋体" w:hAnsi="宋体"/>
          <w:sz w:val="32"/>
          <w:szCs w:val="32"/>
        </w:rPr>
      </w:pPr>
      <w:r w:rsidRPr="004B3AAA">
        <w:rPr>
          <w:rFonts w:ascii="宋体" w:hAnsi="宋体" w:hint="eastAsia"/>
          <w:sz w:val="32"/>
          <w:szCs w:val="32"/>
        </w:rPr>
        <w:t>德国军队于</w:t>
      </w:r>
      <w:r w:rsidRPr="004B3AAA">
        <w:rPr>
          <w:rFonts w:ascii="宋体" w:hAnsi="宋体"/>
          <w:sz w:val="32"/>
          <w:szCs w:val="32"/>
        </w:rPr>
        <w:t>2022年5月11日在德国</w:t>
      </w:r>
      <w:r w:rsidRPr="004B3AAA">
        <w:rPr>
          <w:rFonts w:ascii="宋体" w:hAnsi="宋体" w:hint="eastAsia"/>
          <w:sz w:val="32"/>
          <w:szCs w:val="32"/>
        </w:rPr>
        <w:t>伊达尔</w:t>
      </w:r>
      <w:r w:rsidRPr="004B3AAA">
        <w:rPr>
          <w:rFonts w:ascii="宋体" w:hAnsi="宋体"/>
          <w:sz w:val="32"/>
          <w:szCs w:val="32"/>
        </w:rPr>
        <w:t>-奥伯施泰因正式开始训练18名乌克兰炮手使用PzH 2000</w:t>
      </w:r>
      <w:r w:rsidRPr="004B3AAA">
        <w:rPr>
          <w:rFonts w:ascii="宋体" w:hAnsi="宋体" w:hint="eastAsia"/>
          <w:sz w:val="32"/>
          <w:szCs w:val="32"/>
        </w:rPr>
        <w:t>自行榴弹炮，这是</w:t>
      </w:r>
      <w:r w:rsidRPr="004B3AAA">
        <w:rPr>
          <w:rFonts w:ascii="宋体" w:hAnsi="宋体"/>
          <w:sz w:val="32"/>
          <w:szCs w:val="32"/>
        </w:rPr>
        <w:t>一种进攻性武器。北约已经把可能升级为世界核战争的责任归咎于俄罗斯，</w:t>
      </w:r>
      <w:r w:rsidRPr="004B3AAA">
        <w:rPr>
          <w:rFonts w:ascii="宋体" w:hAnsi="宋体" w:hint="eastAsia"/>
          <w:sz w:val="32"/>
          <w:szCs w:val="32"/>
        </w:rPr>
        <w:t>然而</w:t>
      </w:r>
      <w:r w:rsidRPr="004B3AAA">
        <w:rPr>
          <w:rFonts w:ascii="宋体" w:hAnsi="宋体"/>
          <w:sz w:val="32"/>
          <w:szCs w:val="32"/>
        </w:rPr>
        <w:t>扩大后的北约联盟</w:t>
      </w:r>
      <w:r w:rsidRPr="004B3AAA">
        <w:rPr>
          <w:rFonts w:ascii="宋体" w:hAnsi="宋体" w:hint="eastAsia"/>
          <w:sz w:val="32"/>
          <w:szCs w:val="32"/>
        </w:rPr>
        <w:t>进一步</w:t>
      </w:r>
      <w:r w:rsidRPr="004B3AAA">
        <w:rPr>
          <w:rFonts w:ascii="宋体" w:hAnsi="宋体"/>
          <w:sz w:val="32"/>
          <w:szCs w:val="32"/>
        </w:rPr>
        <w:t>改变了战略，故意准备将战争扩大为第三次世界大战。</w:t>
      </w:r>
      <w:r w:rsidRPr="004B3AAA">
        <w:rPr>
          <w:rFonts w:ascii="宋体" w:hAnsi="宋体" w:hint="eastAsia"/>
          <w:sz w:val="32"/>
          <w:szCs w:val="32"/>
        </w:rPr>
        <w:t>这场</w:t>
      </w:r>
      <w:r w:rsidRPr="004B3AAA">
        <w:rPr>
          <w:rFonts w:ascii="宋体" w:hAnsi="宋体"/>
          <w:sz w:val="32"/>
          <w:szCs w:val="32"/>
        </w:rPr>
        <w:t>冲突的参与者不再能够控制其</w:t>
      </w:r>
      <w:r w:rsidRPr="004B3AAA">
        <w:rPr>
          <w:rFonts w:ascii="宋体" w:hAnsi="宋体" w:hint="eastAsia"/>
          <w:sz w:val="32"/>
          <w:szCs w:val="32"/>
        </w:rPr>
        <w:t>动向；</w:t>
      </w:r>
      <w:r w:rsidRPr="004B3AAA">
        <w:rPr>
          <w:rFonts w:ascii="宋体" w:hAnsi="宋体"/>
          <w:sz w:val="32"/>
          <w:szCs w:val="32"/>
        </w:rPr>
        <w:t>他们必须</w:t>
      </w:r>
      <w:r w:rsidRPr="004B3AAA">
        <w:rPr>
          <w:rFonts w:ascii="宋体" w:hAnsi="宋体" w:hint="eastAsia"/>
          <w:sz w:val="32"/>
          <w:szCs w:val="32"/>
        </w:rPr>
        <w:t>应对</w:t>
      </w:r>
      <w:r w:rsidRPr="004B3AAA">
        <w:rPr>
          <w:rFonts w:ascii="宋体" w:hAnsi="宋体"/>
          <w:sz w:val="32"/>
          <w:szCs w:val="32"/>
        </w:rPr>
        <w:t>所有的选</w:t>
      </w:r>
      <w:r w:rsidRPr="004B3AAA">
        <w:rPr>
          <w:rFonts w:ascii="宋体" w:hAnsi="宋体" w:hint="eastAsia"/>
          <w:sz w:val="32"/>
          <w:szCs w:val="32"/>
        </w:rPr>
        <w:t>项——甚至</w:t>
      </w:r>
      <w:r w:rsidRPr="004B3AAA">
        <w:rPr>
          <w:rFonts w:ascii="宋体" w:hAnsi="宋体"/>
          <w:sz w:val="32"/>
          <w:szCs w:val="32"/>
        </w:rPr>
        <w:t>包括使用核武器、生物武器和化学武器进行毁灭性的敌对行动。</w:t>
      </w:r>
    </w:p>
    <w:p w14:paraId="1983C531" w14:textId="77777777" w:rsidR="00212BEB" w:rsidRDefault="00212BEB">
      <w:pPr>
        <w:widowControl/>
        <w:spacing w:line="240" w:lineRule="auto"/>
        <w:ind w:firstLineChars="0" w:firstLine="0"/>
        <w:jc w:val="left"/>
        <w:rPr>
          <w:rFonts w:ascii="宋体" w:hAnsi="宋体"/>
          <w:sz w:val="32"/>
          <w:szCs w:val="32"/>
        </w:rPr>
      </w:pPr>
      <w:r>
        <w:rPr>
          <w:rFonts w:ascii="宋体" w:hAnsi="宋体"/>
          <w:sz w:val="32"/>
          <w:szCs w:val="32"/>
        </w:rPr>
        <w:br w:type="page"/>
      </w:r>
    </w:p>
    <w:p w14:paraId="3E3E7DC8" w14:textId="77777777" w:rsidR="00D931B1" w:rsidRPr="008355E7" w:rsidRDefault="00D931B1" w:rsidP="0008751F">
      <w:pPr>
        <w:spacing w:before="60" w:after="60" w:line="480" w:lineRule="exact"/>
        <w:ind w:firstLine="640"/>
        <w:rPr>
          <w:rFonts w:ascii="宋体" w:hAnsi="宋体"/>
          <w:color w:val="FF0000"/>
          <w:sz w:val="32"/>
          <w:szCs w:val="32"/>
        </w:rPr>
        <w:sectPr w:rsidR="00D931B1" w:rsidRPr="008355E7" w:rsidSect="00DF136F">
          <w:footnotePr>
            <w:numRestart w:val="eachSect"/>
          </w:footnotePr>
          <w:type w:val="continuous"/>
          <w:pgSz w:w="10318" w:h="14570"/>
          <w:pgMar w:top="1440" w:right="1077" w:bottom="1440" w:left="1077" w:header="851" w:footer="992" w:gutter="0"/>
          <w:cols w:space="425"/>
          <w:docGrid w:type="lines" w:linePitch="312"/>
        </w:sectPr>
      </w:pPr>
    </w:p>
    <w:p w14:paraId="3906A107" w14:textId="77777777" w:rsidR="00CD5BE3" w:rsidRPr="00225C9B" w:rsidRDefault="00CD5BE3" w:rsidP="00CD5BE3">
      <w:pPr>
        <w:pStyle w:val="1"/>
        <w:rPr>
          <w:noProof/>
        </w:rPr>
      </w:pPr>
      <w:bookmarkStart w:id="16" w:name="_Toc134392305"/>
      <w:r w:rsidRPr="00225C9B">
        <w:rPr>
          <w:rFonts w:ascii="黑体" w:eastAsia="黑体" w:hAnsi="黑体" w:hint="eastAsia"/>
          <w:sz w:val="48"/>
          <w:szCs w:val="48"/>
        </w:rPr>
        <w:lastRenderedPageBreak/>
        <w:t>近期剪报</w:t>
      </w:r>
      <w:bookmarkEnd w:id="16"/>
      <w:r w:rsidRPr="00225C9B">
        <w:rPr>
          <w:noProof/>
        </w:rPr>
        <w:t xml:space="preserve"> </w:t>
      </w:r>
    </w:p>
    <w:p w14:paraId="4E5C66FB" w14:textId="77777777" w:rsidR="00CD5BE3" w:rsidRDefault="00CD5BE3" w:rsidP="00CD5BE3">
      <w:pPr>
        <w:ind w:firstLineChars="0" w:firstLine="0"/>
        <w:jc w:val="center"/>
      </w:pPr>
      <w:r>
        <w:rPr>
          <w:noProof/>
        </w:rPr>
        <w:drawing>
          <wp:inline distT="0" distB="0" distL="0" distR="0" wp14:anchorId="2A496ABF" wp14:editId="5D90F647">
            <wp:extent cx="9324340" cy="6110605"/>
            <wp:effectExtent l="19050" t="19050" r="0" b="4445"/>
            <wp:docPr id="416512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12279" name=""/>
                    <pic:cNvPicPr/>
                  </pic:nvPicPr>
                  <pic:blipFill>
                    <a:blip r:embed="rId28"/>
                    <a:stretch>
                      <a:fillRect/>
                    </a:stretch>
                  </pic:blipFill>
                  <pic:spPr>
                    <a:xfrm>
                      <a:off x="0" y="0"/>
                      <a:ext cx="9324340" cy="6110605"/>
                    </a:xfrm>
                    <a:prstGeom prst="rect">
                      <a:avLst/>
                    </a:prstGeom>
                    <a:ln>
                      <a:solidFill>
                        <a:schemeClr val="tx1"/>
                      </a:solidFill>
                    </a:ln>
                  </pic:spPr>
                </pic:pic>
              </a:graphicData>
            </a:graphic>
          </wp:inline>
        </w:drawing>
      </w:r>
    </w:p>
    <w:p w14:paraId="49E78912" w14:textId="77777777" w:rsidR="00CD5BE3" w:rsidRPr="00225C9B" w:rsidRDefault="00CD5BE3" w:rsidP="00CD5BE3">
      <w:pPr>
        <w:ind w:firstLineChars="0" w:firstLine="0"/>
        <w:jc w:val="center"/>
      </w:pPr>
      <w:r>
        <w:rPr>
          <w:noProof/>
        </w:rPr>
        <w:drawing>
          <wp:inline distT="0" distB="0" distL="0" distR="0" wp14:anchorId="1D44FA48" wp14:editId="7A4252A0">
            <wp:extent cx="9324340" cy="3773170"/>
            <wp:effectExtent l="19050" t="19050" r="0" b="0"/>
            <wp:docPr id="2641983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98391" name=""/>
                    <pic:cNvPicPr/>
                  </pic:nvPicPr>
                  <pic:blipFill>
                    <a:blip r:embed="rId29"/>
                    <a:stretch>
                      <a:fillRect/>
                    </a:stretch>
                  </pic:blipFill>
                  <pic:spPr>
                    <a:xfrm>
                      <a:off x="0" y="0"/>
                      <a:ext cx="9324340" cy="3773170"/>
                    </a:xfrm>
                    <a:prstGeom prst="rect">
                      <a:avLst/>
                    </a:prstGeom>
                    <a:ln>
                      <a:solidFill>
                        <a:schemeClr val="tx1"/>
                      </a:solidFill>
                    </a:ln>
                  </pic:spPr>
                </pic:pic>
              </a:graphicData>
            </a:graphic>
          </wp:inline>
        </w:drawing>
      </w:r>
    </w:p>
    <w:p w14:paraId="528241DE" w14:textId="77777777" w:rsidR="00CD5BE3" w:rsidRDefault="00CD5BE3" w:rsidP="00CD5BE3">
      <w:pPr>
        <w:ind w:firstLineChars="0" w:firstLine="0"/>
        <w:jc w:val="right"/>
        <w:rPr>
          <w:rFonts w:ascii="仿宋" w:eastAsia="仿宋" w:hAnsi="仿宋"/>
        </w:rPr>
      </w:pPr>
      <w:r w:rsidRPr="00225C9B">
        <w:rPr>
          <w:rFonts w:ascii="仿宋" w:eastAsia="仿宋" w:hAnsi="仿宋" w:hint="eastAsia"/>
        </w:rPr>
        <w:t>来源：《参考消息》</w:t>
      </w:r>
    </w:p>
    <w:p w14:paraId="6A25C2AE" w14:textId="77777777" w:rsidR="00CD5BE3" w:rsidRDefault="00CD5BE3" w:rsidP="00CD5BE3">
      <w:pPr>
        <w:ind w:firstLineChars="0" w:firstLine="0"/>
        <w:jc w:val="center"/>
        <w:rPr>
          <w:rFonts w:ascii="仿宋" w:eastAsia="仿宋" w:hAnsi="仿宋"/>
        </w:rPr>
      </w:pPr>
    </w:p>
    <w:p w14:paraId="45AA6FAB" w14:textId="77777777" w:rsidR="00CD5BE3" w:rsidRDefault="00CD5BE3" w:rsidP="00CD5BE3">
      <w:pPr>
        <w:ind w:firstLineChars="0" w:firstLine="0"/>
        <w:jc w:val="center"/>
        <w:rPr>
          <w:rFonts w:ascii="仿宋" w:eastAsia="仿宋" w:hAnsi="仿宋"/>
        </w:rPr>
      </w:pPr>
      <w:r>
        <w:rPr>
          <w:noProof/>
        </w:rPr>
        <w:lastRenderedPageBreak/>
        <w:drawing>
          <wp:inline distT="0" distB="0" distL="0" distR="0" wp14:anchorId="5D68C659" wp14:editId="178E38D9">
            <wp:extent cx="9324340" cy="4235450"/>
            <wp:effectExtent l="19050" t="19050" r="0" b="0"/>
            <wp:docPr id="12950272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27249" name=""/>
                    <pic:cNvPicPr/>
                  </pic:nvPicPr>
                  <pic:blipFill>
                    <a:blip r:embed="rId30"/>
                    <a:stretch>
                      <a:fillRect/>
                    </a:stretch>
                  </pic:blipFill>
                  <pic:spPr>
                    <a:xfrm>
                      <a:off x="0" y="0"/>
                      <a:ext cx="9324340" cy="4235450"/>
                    </a:xfrm>
                    <a:prstGeom prst="rect">
                      <a:avLst/>
                    </a:prstGeom>
                    <a:ln>
                      <a:solidFill>
                        <a:schemeClr val="tx1"/>
                      </a:solidFill>
                    </a:ln>
                  </pic:spPr>
                </pic:pic>
              </a:graphicData>
            </a:graphic>
          </wp:inline>
        </w:drawing>
      </w:r>
    </w:p>
    <w:p w14:paraId="368AC086" w14:textId="77777777" w:rsidR="00CD5BE3" w:rsidRDefault="00CD5BE3" w:rsidP="00CD5BE3">
      <w:pPr>
        <w:ind w:firstLineChars="0" w:firstLine="0"/>
        <w:jc w:val="center"/>
        <w:rPr>
          <w:rFonts w:ascii="仿宋" w:eastAsia="仿宋" w:hAnsi="仿宋"/>
        </w:rPr>
      </w:pPr>
      <w:r>
        <w:rPr>
          <w:noProof/>
        </w:rPr>
        <w:drawing>
          <wp:inline distT="0" distB="0" distL="0" distR="0" wp14:anchorId="4627A19E" wp14:editId="796FFA7E">
            <wp:extent cx="9324340" cy="4164965"/>
            <wp:effectExtent l="19050" t="19050" r="0" b="6985"/>
            <wp:docPr id="11133762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76245" name=""/>
                    <pic:cNvPicPr/>
                  </pic:nvPicPr>
                  <pic:blipFill>
                    <a:blip r:embed="rId31"/>
                    <a:stretch>
                      <a:fillRect/>
                    </a:stretch>
                  </pic:blipFill>
                  <pic:spPr>
                    <a:xfrm>
                      <a:off x="0" y="0"/>
                      <a:ext cx="9324340" cy="4164965"/>
                    </a:xfrm>
                    <a:prstGeom prst="rect">
                      <a:avLst/>
                    </a:prstGeom>
                    <a:ln>
                      <a:solidFill>
                        <a:schemeClr val="tx1"/>
                      </a:solidFill>
                    </a:ln>
                  </pic:spPr>
                </pic:pic>
              </a:graphicData>
            </a:graphic>
          </wp:inline>
        </w:drawing>
      </w:r>
    </w:p>
    <w:p w14:paraId="0408A083" w14:textId="77777777" w:rsidR="00CD5BE3" w:rsidRDefault="00CD5BE3" w:rsidP="00CD5BE3">
      <w:pPr>
        <w:ind w:firstLineChars="0" w:firstLine="0"/>
        <w:jc w:val="center"/>
        <w:rPr>
          <w:rFonts w:ascii="仿宋" w:eastAsia="仿宋" w:hAnsi="仿宋"/>
        </w:rPr>
      </w:pPr>
      <w:r>
        <w:rPr>
          <w:noProof/>
        </w:rPr>
        <w:drawing>
          <wp:inline distT="0" distB="0" distL="0" distR="0" wp14:anchorId="57E9BAA5" wp14:editId="3CAA23FC">
            <wp:extent cx="4547752" cy="2746800"/>
            <wp:effectExtent l="19050" t="19050" r="5715" b="0"/>
            <wp:docPr id="8292888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88818" name=""/>
                    <pic:cNvPicPr/>
                  </pic:nvPicPr>
                  <pic:blipFill>
                    <a:blip r:embed="rId32"/>
                    <a:stretch>
                      <a:fillRect/>
                    </a:stretch>
                  </pic:blipFill>
                  <pic:spPr>
                    <a:xfrm>
                      <a:off x="0" y="0"/>
                      <a:ext cx="4547752" cy="2746800"/>
                    </a:xfrm>
                    <a:prstGeom prst="rect">
                      <a:avLst/>
                    </a:prstGeom>
                    <a:ln>
                      <a:solidFill>
                        <a:schemeClr val="tx1"/>
                      </a:solidFill>
                    </a:ln>
                  </pic:spPr>
                </pic:pic>
              </a:graphicData>
            </a:graphic>
          </wp:inline>
        </w:drawing>
      </w:r>
      <w:r>
        <w:rPr>
          <w:rFonts w:ascii="仿宋" w:eastAsia="仿宋" w:hAnsi="仿宋" w:hint="eastAsia"/>
        </w:rPr>
        <w:t xml:space="preserve"> </w:t>
      </w:r>
      <w:r>
        <w:rPr>
          <w:noProof/>
        </w:rPr>
        <w:drawing>
          <wp:inline distT="0" distB="0" distL="0" distR="0" wp14:anchorId="66333E6E" wp14:editId="56EEF187">
            <wp:extent cx="4631836" cy="2746800"/>
            <wp:effectExtent l="19050" t="19050" r="0" b="0"/>
            <wp:docPr id="16938844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84464" name=""/>
                    <pic:cNvPicPr/>
                  </pic:nvPicPr>
                  <pic:blipFill>
                    <a:blip r:embed="rId33"/>
                    <a:stretch>
                      <a:fillRect/>
                    </a:stretch>
                  </pic:blipFill>
                  <pic:spPr>
                    <a:xfrm>
                      <a:off x="0" y="0"/>
                      <a:ext cx="4631836" cy="2746800"/>
                    </a:xfrm>
                    <a:prstGeom prst="rect">
                      <a:avLst/>
                    </a:prstGeom>
                    <a:ln>
                      <a:solidFill>
                        <a:schemeClr val="tx1"/>
                      </a:solidFill>
                    </a:ln>
                  </pic:spPr>
                </pic:pic>
              </a:graphicData>
            </a:graphic>
          </wp:inline>
        </w:drawing>
      </w:r>
    </w:p>
    <w:p w14:paraId="539490D0" w14:textId="21EB9FB9" w:rsidR="00D931B1" w:rsidRDefault="00CD5BE3" w:rsidP="00CD5BE3">
      <w:pPr>
        <w:ind w:firstLineChars="0" w:firstLine="0"/>
        <w:jc w:val="right"/>
        <w:rPr>
          <w:rFonts w:ascii="仿宋" w:eastAsia="仿宋" w:hAnsi="仿宋" w:hint="eastAsia"/>
        </w:rPr>
      </w:pPr>
      <w:r w:rsidRPr="00225C9B">
        <w:rPr>
          <w:rFonts w:ascii="仿宋" w:eastAsia="仿宋" w:hAnsi="仿宋" w:hint="eastAsia"/>
        </w:rPr>
        <w:t>来源：《参考消息》</w:t>
      </w:r>
    </w:p>
    <w:sectPr w:rsidR="00D931B1" w:rsidSect="00037B9D">
      <w:footerReference w:type="default" r:id="rId34"/>
      <w:footnotePr>
        <w:numRestart w:val="eachSect"/>
      </w:footnotePr>
      <w:pgSz w:w="16838" w:h="23811" w:code="8"/>
      <w:pgMar w:top="1440" w:right="1077" w:bottom="1440" w:left="1077"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FF779" w14:textId="77777777" w:rsidR="003A6707" w:rsidRDefault="003A6707">
      <w:pPr>
        <w:spacing w:line="240" w:lineRule="auto"/>
        <w:ind w:firstLine="560"/>
      </w:pPr>
      <w:r>
        <w:separator/>
      </w:r>
    </w:p>
  </w:endnote>
  <w:endnote w:type="continuationSeparator" w:id="0">
    <w:p w14:paraId="5D3CE779" w14:textId="77777777" w:rsidR="003A6707" w:rsidRDefault="003A6707">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altName w:val="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MS Reference Sans Serif">
    <w:altName w:val="MS Reference Sans Serif"/>
    <w:panose1 w:val="020B0604030504040204"/>
    <w:charset w:val="00"/>
    <w:family w:val="swiss"/>
    <w:pitch w:val="variable"/>
    <w:sig w:usb0="20000287" w:usb1="00000000"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FD7F2" w14:textId="77777777" w:rsidR="00E35B04" w:rsidRDefault="00E35B04">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EB143" w14:textId="3C69AA27" w:rsidR="00E35B04" w:rsidRDefault="00E35B04" w:rsidP="00D931B1">
    <w:pPr>
      <w:pStyle w:val="a7"/>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B2D9E" w14:textId="77777777" w:rsidR="006C25F3" w:rsidRDefault="006C25F3">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DA5BE" w14:textId="62513996" w:rsidR="002E79CE" w:rsidRDefault="00DA42A0" w:rsidP="00DF136F">
    <w:pPr>
      <w:pStyle w:val="a7"/>
      <w:spacing w:line="240" w:lineRule="auto"/>
      <w:ind w:firstLineChars="0" w:firstLine="0"/>
      <w:jc w:val="center"/>
    </w:pPr>
    <w:r>
      <w:fldChar w:fldCharType="begin"/>
    </w:r>
    <w:r>
      <w:instrText>PAGE   \* MERGEFORMAT</w:instrText>
    </w:r>
    <w:r>
      <w:fldChar w:fldCharType="separate"/>
    </w:r>
    <w:r w:rsidR="00A00A1E" w:rsidRPr="00A00A1E">
      <w:rPr>
        <w:noProof/>
        <w:lang w:val="zh-CN"/>
      </w:rPr>
      <w:t>23</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4B3A4" w14:textId="77777777" w:rsidR="00D931B1" w:rsidRDefault="00D931B1" w:rsidP="00D931B1">
    <w:pPr>
      <w:pStyle w:val="a7"/>
      <w:spacing w:line="240" w:lineRule="auto"/>
      <w:ind w:firstLineChars="0" w:firstLine="0"/>
      <w:jc w:val="center"/>
    </w:pPr>
    <w:r>
      <w:fldChar w:fldCharType="begin"/>
    </w:r>
    <w:r>
      <w:instrText>PAGE   \* MERGEFORMAT</w:instrText>
    </w:r>
    <w:r>
      <w:fldChar w:fldCharType="separate"/>
    </w:r>
    <w:r w:rsidRPr="00C35E90">
      <w:rPr>
        <w:noProof/>
        <w:lang w:val="zh-CN"/>
      </w:rPr>
      <w:t>16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7F5C4" w14:textId="77777777" w:rsidR="003A6707" w:rsidRDefault="003A6707">
      <w:pPr>
        <w:spacing w:line="240" w:lineRule="auto"/>
        <w:ind w:firstLine="560"/>
      </w:pPr>
      <w:r>
        <w:separator/>
      </w:r>
    </w:p>
  </w:footnote>
  <w:footnote w:type="continuationSeparator" w:id="0">
    <w:p w14:paraId="1118B434" w14:textId="77777777" w:rsidR="003A6707" w:rsidRDefault="003A6707">
      <w:pPr>
        <w:spacing w:line="240" w:lineRule="auto"/>
        <w:ind w:firstLine="560"/>
      </w:pPr>
      <w:r>
        <w:continuationSeparator/>
      </w:r>
    </w:p>
  </w:footnote>
  <w:footnote w:id="1">
    <w:p w14:paraId="1D87E0A4" w14:textId="3A558F87" w:rsidR="0010443F" w:rsidRPr="0010443F" w:rsidRDefault="0010443F">
      <w:pPr>
        <w:pStyle w:val="ab"/>
        <w:ind w:firstLine="420"/>
      </w:pPr>
      <w:r>
        <w:rPr>
          <w:rStyle w:val="af0"/>
        </w:rPr>
        <w:t>[1]</w:t>
      </w:r>
      <w:r>
        <w:t xml:space="preserve"> </w:t>
      </w:r>
      <w:r w:rsidRPr="0010443F">
        <w:rPr>
          <w:rFonts w:hint="eastAsia"/>
        </w:rPr>
        <w:t>通常指照看劳动和家务劳动，包括打扫、做饭、照顾儿童等无偿家务劳动。在女权主义学说中，这个词的作用是呼吁人们</w:t>
      </w:r>
      <w:r>
        <w:rPr>
          <w:rFonts w:hint="eastAsia"/>
        </w:rPr>
        <w:t>注意</w:t>
      </w:r>
      <w:r w:rsidRPr="0010443F">
        <w:rPr>
          <w:rFonts w:hint="eastAsia"/>
        </w:rPr>
        <w:t>妇女</w:t>
      </w:r>
      <w:r w:rsidR="00212F46">
        <w:rPr>
          <w:rFonts w:hint="eastAsia"/>
        </w:rPr>
        <w:t>是</w:t>
      </w:r>
      <w:r w:rsidRPr="0010443F">
        <w:rPr>
          <w:rFonts w:hint="eastAsia"/>
        </w:rPr>
        <w:t>如何被分配到家庭领域的，以及这类劳动在资本主义制度下是无偿的、不被承认的。（参考</w:t>
      </w:r>
      <w:r w:rsidRPr="0010443F">
        <w:rPr>
          <w:rFonts w:hint="eastAsia"/>
        </w:rPr>
        <w:t>Wikipedia</w:t>
      </w:r>
      <w:r w:rsidRPr="0010443F">
        <w:rPr>
          <w:rFonts w:hint="eastAsia"/>
        </w:rPr>
        <w:t>）——译注</w:t>
      </w:r>
    </w:p>
  </w:footnote>
  <w:footnote w:id="2">
    <w:p w14:paraId="6BF7FA31" w14:textId="2166C28D" w:rsidR="00EC793E" w:rsidRPr="00EC793E" w:rsidRDefault="00EC793E">
      <w:pPr>
        <w:pStyle w:val="ab"/>
        <w:ind w:firstLine="420"/>
      </w:pPr>
      <w:r>
        <w:rPr>
          <w:rStyle w:val="af0"/>
        </w:rPr>
        <w:t>[1]</w:t>
      </w:r>
      <w:r>
        <w:t xml:space="preserve"> </w:t>
      </w:r>
      <w:r w:rsidRPr="00EC793E">
        <w:rPr>
          <w:rFonts w:hint="eastAsia"/>
        </w:rPr>
        <w:t>一个出租住宿民宿的网站，主要面向旅行者。——译注</w:t>
      </w:r>
    </w:p>
  </w:footnote>
  <w:footnote w:id="3">
    <w:p w14:paraId="16BB8E9E" w14:textId="595723E7" w:rsidR="00EC793E" w:rsidRPr="00EC793E" w:rsidRDefault="00EC793E">
      <w:pPr>
        <w:pStyle w:val="ab"/>
        <w:ind w:firstLine="420"/>
      </w:pPr>
      <w:r>
        <w:rPr>
          <w:rStyle w:val="af0"/>
        </w:rPr>
        <w:t>[2]</w:t>
      </w:r>
      <w:r>
        <w:t xml:space="preserve"> </w:t>
      </w:r>
      <w:r w:rsidRPr="00EC793E">
        <w:rPr>
          <w:rFonts w:hint="eastAsia"/>
        </w:rPr>
        <w:t>指葡萄牙给投资者发放的“以投资换居留权”的签证。——译注</w:t>
      </w:r>
    </w:p>
  </w:footnote>
  <w:footnote w:id="4">
    <w:p w14:paraId="7E769101" w14:textId="5CFA85A3" w:rsidR="00D046B3" w:rsidRPr="00D046B3" w:rsidRDefault="00D046B3">
      <w:pPr>
        <w:pStyle w:val="ab"/>
        <w:ind w:firstLine="420"/>
      </w:pPr>
      <w:r>
        <w:rPr>
          <w:rStyle w:val="af0"/>
        </w:rPr>
        <w:t>[1]</w:t>
      </w:r>
      <w:r>
        <w:t xml:space="preserve"> </w:t>
      </w:r>
      <w:r>
        <w:rPr>
          <w:rFonts w:hint="eastAsia"/>
        </w:rPr>
        <w:t>寓意弱者对抗强者。——译注</w:t>
      </w:r>
    </w:p>
  </w:footnote>
  <w:footnote w:id="5">
    <w:p w14:paraId="25A36395" w14:textId="77777777" w:rsidR="004B3AAA" w:rsidRDefault="004B3AAA">
      <w:pPr>
        <w:pStyle w:val="ab"/>
        <w:ind w:firstLine="420"/>
      </w:pPr>
      <w:r>
        <w:rPr>
          <w:rStyle w:val="af0"/>
        </w:rPr>
        <w:t>[1]</w:t>
      </w:r>
      <w:r>
        <w:t xml:space="preserve"> </w:t>
      </w:r>
      <w:r w:rsidRPr="004B3AAA">
        <w:rPr>
          <w:rFonts w:hint="eastAsia"/>
        </w:rPr>
        <w:t>列宁，《论欧洲联邦口号》（</w:t>
      </w:r>
      <w:r w:rsidRPr="004B3AAA">
        <w:rPr>
          <w:rFonts w:hint="eastAsia"/>
        </w:rPr>
        <w:t>1915</w:t>
      </w:r>
      <w:r w:rsidRPr="004B3AAA">
        <w:rPr>
          <w:rFonts w:hint="eastAsia"/>
        </w:rPr>
        <w:t>年）</w:t>
      </w:r>
    </w:p>
    <w:p w14:paraId="600DAD96" w14:textId="37F8E1DF" w:rsidR="004B3AAA" w:rsidRDefault="00000000">
      <w:pPr>
        <w:pStyle w:val="ab"/>
        <w:ind w:firstLine="420"/>
      </w:pPr>
      <w:hyperlink r:id="rId1" w:history="1">
        <w:r w:rsidR="004B3AAA" w:rsidRPr="00315B99">
          <w:rPr>
            <w:rStyle w:val="af"/>
          </w:rPr>
          <w:t>https://www.marxists.org/chinese/lenin-cworks/26/044.htm</w:t>
        </w:r>
      </w:hyperlink>
      <w:r w:rsidR="004B3AAA">
        <w:t xml:space="preserve"> </w:t>
      </w:r>
      <w:r w:rsidR="004B3AAA">
        <w:rPr>
          <w:rFonts w:hint="eastAsia"/>
        </w:rPr>
        <w:t>——译注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A0F3" w14:textId="77777777" w:rsidR="00E35B04" w:rsidRDefault="00E35B04">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21144" w14:textId="77777777" w:rsidR="00E35B04" w:rsidRDefault="00E35B04">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31677" w14:textId="77777777" w:rsidR="00E35B04" w:rsidRDefault="00E35B04">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B9890"/>
    <w:multiLevelType w:val="singleLevel"/>
    <w:tmpl w:val="C19B9890"/>
    <w:lvl w:ilvl="0">
      <w:start w:val="2"/>
      <w:numFmt w:val="decimal"/>
      <w:lvlText w:val="[%1]"/>
      <w:lvlJc w:val="left"/>
      <w:pPr>
        <w:tabs>
          <w:tab w:val="left" w:pos="312"/>
        </w:tabs>
      </w:pPr>
    </w:lvl>
  </w:abstractNum>
  <w:abstractNum w:abstractNumId="1" w15:restartNumberingAfterBreak="0">
    <w:nsid w:val="00000001"/>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0000002"/>
    <w:multiLevelType w:val="multilevel"/>
    <w:tmpl w:val="F6BAC2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0000004"/>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5"/>
    <w:multiLevelType w:val="singleLevel"/>
    <w:tmpl w:val="FF783D23"/>
    <w:lvl w:ilvl="0">
      <w:start w:val="1"/>
      <w:numFmt w:val="decimal"/>
      <w:lvlText w:val="[%1]"/>
      <w:lvlJc w:val="left"/>
      <w:pPr>
        <w:tabs>
          <w:tab w:val="left" w:pos="312"/>
        </w:tabs>
      </w:pPr>
    </w:lvl>
  </w:abstractNum>
  <w:abstractNum w:abstractNumId="6" w15:restartNumberingAfterBreak="0">
    <w:nsid w:val="00000006"/>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7"/>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3F9279B7"/>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1151290487">
    <w:abstractNumId w:val="8"/>
  </w:num>
  <w:num w:numId="2" w16cid:durableId="823548645">
    <w:abstractNumId w:val="7"/>
  </w:num>
  <w:num w:numId="3" w16cid:durableId="1748842631">
    <w:abstractNumId w:val="4"/>
  </w:num>
  <w:num w:numId="4" w16cid:durableId="724521993">
    <w:abstractNumId w:val="5"/>
  </w:num>
  <w:num w:numId="5" w16cid:durableId="1457455589">
    <w:abstractNumId w:val="3"/>
  </w:num>
  <w:num w:numId="6" w16cid:durableId="846939798">
    <w:abstractNumId w:val="6"/>
  </w:num>
  <w:num w:numId="7" w16cid:durableId="2060283332">
    <w:abstractNumId w:val="1"/>
  </w:num>
  <w:num w:numId="8" w16cid:durableId="1851026190">
    <w:abstractNumId w:val="2"/>
  </w:num>
  <w:num w:numId="9" w16cid:durableId="19031775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35B04"/>
    <w:rsid w:val="000044C0"/>
    <w:rsid w:val="00026B7D"/>
    <w:rsid w:val="000277A0"/>
    <w:rsid w:val="00037B9D"/>
    <w:rsid w:val="00046362"/>
    <w:rsid w:val="000571F9"/>
    <w:rsid w:val="00062F99"/>
    <w:rsid w:val="000778FD"/>
    <w:rsid w:val="0008751F"/>
    <w:rsid w:val="00094FBF"/>
    <w:rsid w:val="000A16D5"/>
    <w:rsid w:val="000A27C3"/>
    <w:rsid w:val="000C0880"/>
    <w:rsid w:val="000C0E54"/>
    <w:rsid w:val="000E315E"/>
    <w:rsid w:val="000E5C52"/>
    <w:rsid w:val="000E74A8"/>
    <w:rsid w:val="000F18ED"/>
    <w:rsid w:val="000F26D5"/>
    <w:rsid w:val="000F5F83"/>
    <w:rsid w:val="0010443F"/>
    <w:rsid w:val="00104563"/>
    <w:rsid w:val="00107F33"/>
    <w:rsid w:val="00121D28"/>
    <w:rsid w:val="0013141C"/>
    <w:rsid w:val="0016315B"/>
    <w:rsid w:val="00170ECB"/>
    <w:rsid w:val="00175149"/>
    <w:rsid w:val="00186A7D"/>
    <w:rsid w:val="00195312"/>
    <w:rsid w:val="001D363A"/>
    <w:rsid w:val="001F6930"/>
    <w:rsid w:val="0020648A"/>
    <w:rsid w:val="00212BEB"/>
    <w:rsid w:val="00212F46"/>
    <w:rsid w:val="00216A1F"/>
    <w:rsid w:val="00223ADF"/>
    <w:rsid w:val="0022491D"/>
    <w:rsid w:val="00225C9B"/>
    <w:rsid w:val="0023084A"/>
    <w:rsid w:val="002358C1"/>
    <w:rsid w:val="0024511B"/>
    <w:rsid w:val="0025686A"/>
    <w:rsid w:val="002610E3"/>
    <w:rsid w:val="00265AC2"/>
    <w:rsid w:val="00266E7E"/>
    <w:rsid w:val="00271D38"/>
    <w:rsid w:val="00283B3E"/>
    <w:rsid w:val="00290569"/>
    <w:rsid w:val="00290878"/>
    <w:rsid w:val="002A2ECA"/>
    <w:rsid w:val="002B0523"/>
    <w:rsid w:val="002B2D96"/>
    <w:rsid w:val="002B6C7A"/>
    <w:rsid w:val="002B772E"/>
    <w:rsid w:val="002C106A"/>
    <w:rsid w:val="002C1D57"/>
    <w:rsid w:val="002D7DB6"/>
    <w:rsid w:val="002E69F2"/>
    <w:rsid w:val="002E79CE"/>
    <w:rsid w:val="003017E2"/>
    <w:rsid w:val="00301F0D"/>
    <w:rsid w:val="00302F80"/>
    <w:rsid w:val="00304788"/>
    <w:rsid w:val="00306E76"/>
    <w:rsid w:val="00326CA0"/>
    <w:rsid w:val="00360C68"/>
    <w:rsid w:val="00374487"/>
    <w:rsid w:val="00375334"/>
    <w:rsid w:val="00392362"/>
    <w:rsid w:val="003A6707"/>
    <w:rsid w:val="003B166F"/>
    <w:rsid w:val="003C1817"/>
    <w:rsid w:val="003E0423"/>
    <w:rsid w:val="003E424C"/>
    <w:rsid w:val="003E43EE"/>
    <w:rsid w:val="003E7BAE"/>
    <w:rsid w:val="003F638C"/>
    <w:rsid w:val="00420871"/>
    <w:rsid w:val="00436E6B"/>
    <w:rsid w:val="004428AE"/>
    <w:rsid w:val="00445D2E"/>
    <w:rsid w:val="00447DAE"/>
    <w:rsid w:val="00451AB2"/>
    <w:rsid w:val="00455D09"/>
    <w:rsid w:val="00456585"/>
    <w:rsid w:val="0049177C"/>
    <w:rsid w:val="004974DF"/>
    <w:rsid w:val="004B3AAA"/>
    <w:rsid w:val="004C3244"/>
    <w:rsid w:val="004E0917"/>
    <w:rsid w:val="004E2BF4"/>
    <w:rsid w:val="004F2030"/>
    <w:rsid w:val="004F5D38"/>
    <w:rsid w:val="004F61CC"/>
    <w:rsid w:val="00503069"/>
    <w:rsid w:val="005051CF"/>
    <w:rsid w:val="00507A5E"/>
    <w:rsid w:val="00511BCC"/>
    <w:rsid w:val="00512EC8"/>
    <w:rsid w:val="00526057"/>
    <w:rsid w:val="00534F5F"/>
    <w:rsid w:val="00550D20"/>
    <w:rsid w:val="00551F7F"/>
    <w:rsid w:val="005534CD"/>
    <w:rsid w:val="00560DC7"/>
    <w:rsid w:val="00566439"/>
    <w:rsid w:val="00566D37"/>
    <w:rsid w:val="00570AE5"/>
    <w:rsid w:val="00570B59"/>
    <w:rsid w:val="005754FB"/>
    <w:rsid w:val="005A28A8"/>
    <w:rsid w:val="005A6EED"/>
    <w:rsid w:val="005A7ECB"/>
    <w:rsid w:val="005B152A"/>
    <w:rsid w:val="005C7CF9"/>
    <w:rsid w:val="005D3965"/>
    <w:rsid w:val="005E5F91"/>
    <w:rsid w:val="005F0AB8"/>
    <w:rsid w:val="005F2711"/>
    <w:rsid w:val="00600D38"/>
    <w:rsid w:val="006066CB"/>
    <w:rsid w:val="00606CEB"/>
    <w:rsid w:val="00611AD0"/>
    <w:rsid w:val="0063000E"/>
    <w:rsid w:val="00644229"/>
    <w:rsid w:val="006505A9"/>
    <w:rsid w:val="00653416"/>
    <w:rsid w:val="00656EEA"/>
    <w:rsid w:val="00670A70"/>
    <w:rsid w:val="006862EE"/>
    <w:rsid w:val="006B394D"/>
    <w:rsid w:val="006B682E"/>
    <w:rsid w:val="006C25F3"/>
    <w:rsid w:val="006F693B"/>
    <w:rsid w:val="00703525"/>
    <w:rsid w:val="00710976"/>
    <w:rsid w:val="00715DB3"/>
    <w:rsid w:val="00721B0B"/>
    <w:rsid w:val="00726D51"/>
    <w:rsid w:val="0073184C"/>
    <w:rsid w:val="00750A45"/>
    <w:rsid w:val="00751222"/>
    <w:rsid w:val="007551D0"/>
    <w:rsid w:val="007554EF"/>
    <w:rsid w:val="00757BB6"/>
    <w:rsid w:val="00766F92"/>
    <w:rsid w:val="00767855"/>
    <w:rsid w:val="00772B7C"/>
    <w:rsid w:val="00780D03"/>
    <w:rsid w:val="007A4945"/>
    <w:rsid w:val="007B1082"/>
    <w:rsid w:val="007B5848"/>
    <w:rsid w:val="007E437A"/>
    <w:rsid w:val="00804C06"/>
    <w:rsid w:val="008355E7"/>
    <w:rsid w:val="0083658A"/>
    <w:rsid w:val="0084148D"/>
    <w:rsid w:val="00852202"/>
    <w:rsid w:val="008603B6"/>
    <w:rsid w:val="0087229D"/>
    <w:rsid w:val="008C1795"/>
    <w:rsid w:val="008C2291"/>
    <w:rsid w:val="008C26A9"/>
    <w:rsid w:val="008F615F"/>
    <w:rsid w:val="008F61C4"/>
    <w:rsid w:val="00900CD7"/>
    <w:rsid w:val="00920064"/>
    <w:rsid w:val="009218B8"/>
    <w:rsid w:val="00921FB7"/>
    <w:rsid w:val="00932B3F"/>
    <w:rsid w:val="009360FE"/>
    <w:rsid w:val="00952C7A"/>
    <w:rsid w:val="009600F7"/>
    <w:rsid w:val="00961E17"/>
    <w:rsid w:val="009662A5"/>
    <w:rsid w:val="0097164D"/>
    <w:rsid w:val="0097780B"/>
    <w:rsid w:val="00991F72"/>
    <w:rsid w:val="00997384"/>
    <w:rsid w:val="009A2434"/>
    <w:rsid w:val="009B1EFB"/>
    <w:rsid w:val="009D2B63"/>
    <w:rsid w:val="009E77F2"/>
    <w:rsid w:val="009F5F29"/>
    <w:rsid w:val="00A00A1E"/>
    <w:rsid w:val="00A03D7E"/>
    <w:rsid w:val="00A0477C"/>
    <w:rsid w:val="00A15640"/>
    <w:rsid w:val="00A20052"/>
    <w:rsid w:val="00A21AE8"/>
    <w:rsid w:val="00A2251E"/>
    <w:rsid w:val="00A40EBF"/>
    <w:rsid w:val="00A440A1"/>
    <w:rsid w:val="00A444F2"/>
    <w:rsid w:val="00A44A7D"/>
    <w:rsid w:val="00A71916"/>
    <w:rsid w:val="00A976A3"/>
    <w:rsid w:val="00AA451F"/>
    <w:rsid w:val="00AB498D"/>
    <w:rsid w:val="00AB5CAE"/>
    <w:rsid w:val="00AD34A0"/>
    <w:rsid w:val="00AE012A"/>
    <w:rsid w:val="00AE1619"/>
    <w:rsid w:val="00AF6954"/>
    <w:rsid w:val="00B00C1D"/>
    <w:rsid w:val="00B069C8"/>
    <w:rsid w:val="00B16356"/>
    <w:rsid w:val="00B23D4B"/>
    <w:rsid w:val="00B46A70"/>
    <w:rsid w:val="00B51B7D"/>
    <w:rsid w:val="00B731C5"/>
    <w:rsid w:val="00B81ABD"/>
    <w:rsid w:val="00B92F73"/>
    <w:rsid w:val="00B9552A"/>
    <w:rsid w:val="00BA074C"/>
    <w:rsid w:val="00BA5B57"/>
    <w:rsid w:val="00BC5265"/>
    <w:rsid w:val="00BD0C80"/>
    <w:rsid w:val="00BD4CCF"/>
    <w:rsid w:val="00BD549B"/>
    <w:rsid w:val="00BE3B2C"/>
    <w:rsid w:val="00BE5B7F"/>
    <w:rsid w:val="00BE7802"/>
    <w:rsid w:val="00C26B75"/>
    <w:rsid w:val="00C300E9"/>
    <w:rsid w:val="00C35E90"/>
    <w:rsid w:val="00C51F87"/>
    <w:rsid w:val="00C5459E"/>
    <w:rsid w:val="00C54B86"/>
    <w:rsid w:val="00C6635F"/>
    <w:rsid w:val="00C671F8"/>
    <w:rsid w:val="00C73113"/>
    <w:rsid w:val="00C848AD"/>
    <w:rsid w:val="00CA13CE"/>
    <w:rsid w:val="00CA3B55"/>
    <w:rsid w:val="00CC180E"/>
    <w:rsid w:val="00CC40CB"/>
    <w:rsid w:val="00CD5BE3"/>
    <w:rsid w:val="00CE0283"/>
    <w:rsid w:val="00CE17AE"/>
    <w:rsid w:val="00CE62F8"/>
    <w:rsid w:val="00D046B3"/>
    <w:rsid w:val="00D11F8F"/>
    <w:rsid w:val="00D16DFA"/>
    <w:rsid w:val="00D2164B"/>
    <w:rsid w:val="00D800DB"/>
    <w:rsid w:val="00D85A45"/>
    <w:rsid w:val="00D931B1"/>
    <w:rsid w:val="00D969BC"/>
    <w:rsid w:val="00D979A9"/>
    <w:rsid w:val="00DA42A0"/>
    <w:rsid w:val="00DB08A6"/>
    <w:rsid w:val="00DB1C8B"/>
    <w:rsid w:val="00DB270A"/>
    <w:rsid w:val="00DC14DD"/>
    <w:rsid w:val="00DC1A7C"/>
    <w:rsid w:val="00DD6676"/>
    <w:rsid w:val="00DE054B"/>
    <w:rsid w:val="00DE0563"/>
    <w:rsid w:val="00DE1E0F"/>
    <w:rsid w:val="00DF136F"/>
    <w:rsid w:val="00DF77A6"/>
    <w:rsid w:val="00E03B7E"/>
    <w:rsid w:val="00E17F72"/>
    <w:rsid w:val="00E32EE2"/>
    <w:rsid w:val="00E35B04"/>
    <w:rsid w:val="00E46049"/>
    <w:rsid w:val="00E50187"/>
    <w:rsid w:val="00E67FFB"/>
    <w:rsid w:val="00E714EA"/>
    <w:rsid w:val="00E915E8"/>
    <w:rsid w:val="00EA0B30"/>
    <w:rsid w:val="00EA30D1"/>
    <w:rsid w:val="00EA3214"/>
    <w:rsid w:val="00EA51D3"/>
    <w:rsid w:val="00EB1A29"/>
    <w:rsid w:val="00EB7275"/>
    <w:rsid w:val="00EC3EDB"/>
    <w:rsid w:val="00EC4DB4"/>
    <w:rsid w:val="00EC793E"/>
    <w:rsid w:val="00EF2065"/>
    <w:rsid w:val="00EF41A0"/>
    <w:rsid w:val="00F04B1A"/>
    <w:rsid w:val="00F14AF8"/>
    <w:rsid w:val="00F2322C"/>
    <w:rsid w:val="00F24B99"/>
    <w:rsid w:val="00F36213"/>
    <w:rsid w:val="00F37132"/>
    <w:rsid w:val="00F44425"/>
    <w:rsid w:val="00F45D17"/>
    <w:rsid w:val="00F503F9"/>
    <w:rsid w:val="00F56FFE"/>
    <w:rsid w:val="00F602CE"/>
    <w:rsid w:val="00F62B95"/>
    <w:rsid w:val="00F63ED1"/>
    <w:rsid w:val="00F72021"/>
    <w:rsid w:val="00F81816"/>
    <w:rsid w:val="00FB4690"/>
    <w:rsid w:val="00FC2E5D"/>
    <w:rsid w:val="00FE0F50"/>
    <w:rsid w:val="00FE4BB3"/>
    <w:rsid w:val="00FF2D4E"/>
    <w:rsid w:val="00FF466C"/>
    <w:rsid w:val="00FF578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9EAEF8"/>
  <w15:docId w15:val="{C68D82AD-3BCC-41E8-A43F-72D8CD817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1F8F"/>
    <w:pPr>
      <w:widowControl w:val="0"/>
      <w:spacing w:line="288" w:lineRule="auto"/>
      <w:ind w:firstLineChars="200" w:firstLine="723"/>
      <w:jc w:val="both"/>
    </w:pPr>
    <w:rPr>
      <w:kern w:val="2"/>
      <w:sz w:val="28"/>
      <w:szCs w:val="24"/>
    </w:rPr>
  </w:style>
  <w:style w:type="paragraph" w:styleId="1">
    <w:name w:val="heading 1"/>
    <w:basedOn w:val="a"/>
    <w:next w:val="a"/>
    <w:link w:val="10"/>
    <w:uiPriority w:val="9"/>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semiHidden/>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qFormat/>
    <w:pPr>
      <w:ind w:leftChars="2500" w:left="100"/>
      <w:jc w:val="right"/>
    </w:pPr>
    <w:rPr>
      <w:rFonts w:eastAsia="仿宋"/>
      <w:sz w:val="24"/>
    </w:rPr>
  </w:style>
  <w:style w:type="paragraph" w:styleId="a5">
    <w:name w:val="Balloon Text"/>
    <w:basedOn w:val="a"/>
    <w:link w:val="a6"/>
    <w:uiPriority w:val="99"/>
    <w:qFormat/>
    <w:pPr>
      <w:spacing w:line="240" w:lineRule="auto"/>
    </w:pPr>
    <w:rPr>
      <w:sz w:val="18"/>
      <w:szCs w:val="18"/>
    </w:rPr>
  </w:style>
  <w:style w:type="paragraph" w:styleId="a7">
    <w:name w:val="footer"/>
    <w:basedOn w:val="a"/>
    <w:link w:val="a8"/>
    <w:uiPriority w:val="99"/>
    <w:qFormat/>
    <w:pPr>
      <w:tabs>
        <w:tab w:val="center" w:pos="4153"/>
        <w:tab w:val="right" w:pos="8306"/>
      </w:tabs>
      <w:snapToGrid w:val="0"/>
    </w:pPr>
    <w:rPr>
      <w:sz w:val="18"/>
    </w:rPr>
  </w:style>
  <w:style w:type="paragraph" w:styleId="a9">
    <w:name w:val="header"/>
    <w:basedOn w:val="a"/>
    <w:link w:val="aa"/>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b">
    <w:name w:val="footnote text"/>
    <w:basedOn w:val="a"/>
    <w:link w:val="ac"/>
    <w:uiPriority w:val="99"/>
    <w:qFormat/>
    <w:pPr>
      <w:snapToGrid w:val="0"/>
    </w:pPr>
    <w:rPr>
      <w:sz w:val="21"/>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qFormat/>
    <w:rPr>
      <w:color w:val="800080"/>
      <w:u w:val="single"/>
    </w:rPr>
  </w:style>
  <w:style w:type="character" w:styleId="af">
    <w:name w:val="Hyperlink"/>
    <w:basedOn w:val="a0"/>
    <w:uiPriority w:val="99"/>
    <w:qFormat/>
    <w:rPr>
      <w:rFonts w:ascii="Calibri" w:eastAsia="宋体" w:hAnsi="Calibri"/>
      <w:color w:val="000000"/>
      <w:u w:val="single"/>
    </w:rPr>
  </w:style>
  <w:style w:type="character" w:styleId="af0">
    <w:name w:val="footnote reference"/>
    <w:basedOn w:val="a0"/>
    <w:uiPriority w:val="99"/>
    <w:qFormat/>
    <w:rPr>
      <w:vertAlign w:val="superscript"/>
    </w:rPr>
  </w:style>
  <w:style w:type="paragraph" w:customStyle="1" w:styleId="af1">
    <w:name w:val="编者按"/>
    <w:basedOn w:val="a"/>
    <w:qFormat/>
    <w:rPr>
      <w:rFonts w:eastAsia="楷体"/>
      <w:sz w:val="24"/>
    </w:rPr>
  </w:style>
  <w:style w:type="character" w:customStyle="1" w:styleId="11">
    <w:name w:val="未处理的提及1"/>
    <w:basedOn w:val="a0"/>
    <w:uiPriority w:val="99"/>
    <w:qFormat/>
    <w:rPr>
      <w:color w:val="605E5C"/>
      <w:shd w:val="clear" w:color="auto" w:fill="E1DFDD"/>
    </w:rPr>
  </w:style>
  <w:style w:type="character" w:customStyle="1" w:styleId="a8">
    <w:name w:val="页脚 字符"/>
    <w:basedOn w:val="a0"/>
    <w:link w:val="a7"/>
    <w:uiPriority w:val="99"/>
    <w:qFormat/>
    <w:rPr>
      <w:rFonts w:eastAsia="宋体"/>
      <w:kern w:val="2"/>
      <w:sz w:val="18"/>
      <w:szCs w:val="24"/>
    </w:rPr>
  </w:style>
  <w:style w:type="character" w:customStyle="1" w:styleId="ac">
    <w:name w:val="脚注文本 字符"/>
    <w:basedOn w:val="a0"/>
    <w:link w:val="ab"/>
    <w:uiPriority w:val="99"/>
    <w:qFormat/>
    <w:rPr>
      <w:rFonts w:ascii="Calibri" w:eastAsia="宋体" w:hAnsi="Calibri"/>
      <w:kern w:val="2"/>
      <w:sz w:val="21"/>
      <w:szCs w:val="24"/>
    </w:rPr>
  </w:style>
  <w:style w:type="character" w:customStyle="1" w:styleId="a4">
    <w:name w:val="日期 字符"/>
    <w:basedOn w:val="a0"/>
    <w:link w:val="a3"/>
    <w:uiPriority w:val="99"/>
    <w:qFormat/>
    <w:rPr>
      <w:rFonts w:ascii="Calibri" w:eastAsia="仿宋" w:hAnsi="Calibri"/>
      <w:kern w:val="2"/>
      <w:sz w:val="24"/>
      <w:szCs w:val="24"/>
    </w:rPr>
  </w:style>
  <w:style w:type="paragraph" w:styleId="af2">
    <w:name w:val="List Paragraph"/>
    <w:basedOn w:val="a"/>
    <w:uiPriority w:val="34"/>
    <w:qFormat/>
    <w:pPr>
      <w:ind w:firstLine="420"/>
    </w:pPr>
  </w:style>
  <w:style w:type="character" w:customStyle="1" w:styleId="21">
    <w:name w:val="未处理的提及2"/>
    <w:basedOn w:val="a0"/>
    <w:uiPriority w:val="99"/>
    <w:qFormat/>
    <w:rPr>
      <w:color w:val="605E5C"/>
      <w:shd w:val="clear" w:color="auto" w:fill="E1DFDD"/>
    </w:rPr>
  </w:style>
  <w:style w:type="character" w:customStyle="1" w:styleId="a6">
    <w:name w:val="批注框文本 字符"/>
    <w:basedOn w:val="a0"/>
    <w:link w:val="a5"/>
    <w:uiPriority w:val="99"/>
    <w:qFormat/>
    <w:rPr>
      <w:rFonts w:eastAsia="宋体"/>
      <w:kern w:val="2"/>
      <w:sz w:val="18"/>
      <w:szCs w:val="18"/>
    </w:rPr>
  </w:style>
  <w:style w:type="paragraph" w:customStyle="1" w:styleId="af3">
    <w:name w:val="署名"/>
    <w:basedOn w:val="a"/>
    <w:qFormat/>
    <w:pPr>
      <w:jc w:val="right"/>
    </w:pPr>
    <w:rPr>
      <w:rFonts w:eastAsia="楷体"/>
      <w:sz w:val="18"/>
    </w:rPr>
  </w:style>
  <w:style w:type="paragraph" w:customStyle="1" w:styleId="af4">
    <w:name w:val="图片"/>
    <w:basedOn w:val="a"/>
    <w:qFormat/>
    <w:pPr>
      <w:ind w:firstLineChars="0" w:firstLine="0"/>
      <w:jc w:val="center"/>
    </w:pPr>
    <w:rPr>
      <w:rFonts w:eastAsia="楷体"/>
      <w:sz w:val="15"/>
    </w:rPr>
  </w:style>
  <w:style w:type="character" w:customStyle="1" w:styleId="10">
    <w:name w:val="标题 1 字符"/>
    <w:link w:val="1"/>
    <w:uiPriority w:val="9"/>
    <w:qFormat/>
    <w:rPr>
      <w:rFonts w:eastAsia="宋体"/>
      <w:b/>
      <w:kern w:val="44"/>
      <w:sz w:val="36"/>
    </w:rPr>
  </w:style>
  <w:style w:type="character" w:customStyle="1" w:styleId="30">
    <w:name w:val="未处理的提及3"/>
    <w:basedOn w:val="a0"/>
    <w:uiPriority w:val="99"/>
    <w:rPr>
      <w:color w:val="605E5C"/>
      <w:shd w:val="clear" w:color="auto" w:fill="E1DFDD"/>
    </w:rPr>
  </w:style>
  <w:style w:type="paragraph" w:styleId="af5">
    <w:name w:val="endnote text"/>
    <w:basedOn w:val="a"/>
    <w:link w:val="af6"/>
    <w:pPr>
      <w:snapToGrid w:val="0"/>
      <w:jc w:val="left"/>
    </w:pPr>
  </w:style>
  <w:style w:type="character" w:customStyle="1" w:styleId="af6">
    <w:name w:val="尾注文本 字符"/>
    <w:basedOn w:val="a0"/>
    <w:link w:val="af5"/>
    <w:rPr>
      <w:rFonts w:eastAsia="宋体"/>
      <w:kern w:val="2"/>
      <w:sz w:val="28"/>
      <w:szCs w:val="24"/>
    </w:rPr>
  </w:style>
  <w:style w:type="character" w:styleId="af7">
    <w:name w:val="endnote reference"/>
    <w:basedOn w:val="a0"/>
    <w:rPr>
      <w:vertAlign w:val="superscript"/>
    </w:rPr>
  </w:style>
  <w:style w:type="character" w:customStyle="1" w:styleId="4">
    <w:name w:val="未处理的提及4"/>
    <w:basedOn w:val="a0"/>
    <w:uiPriority w:val="99"/>
    <w:rPr>
      <w:color w:val="605E5C"/>
      <w:shd w:val="clear" w:color="auto" w:fill="E1DFDD"/>
    </w:rPr>
  </w:style>
  <w:style w:type="character" w:customStyle="1" w:styleId="5">
    <w:name w:val="未处理的提及5"/>
    <w:basedOn w:val="a0"/>
    <w:uiPriority w:val="99"/>
    <w:rPr>
      <w:color w:val="605E5C"/>
      <w:shd w:val="clear" w:color="auto" w:fill="E1DFDD"/>
    </w:rPr>
  </w:style>
  <w:style w:type="paragraph" w:styleId="af8">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character" w:styleId="af9">
    <w:name w:val="Emphasis"/>
    <w:basedOn w:val="a0"/>
    <w:uiPriority w:val="20"/>
    <w:qFormat/>
    <w:rPr>
      <w:i/>
      <w:iCs/>
    </w:rPr>
  </w:style>
  <w:style w:type="character" w:styleId="afa">
    <w:name w:val="Strong"/>
    <w:basedOn w:val="a0"/>
    <w:uiPriority w:val="22"/>
    <w:qFormat/>
    <w:rPr>
      <w:b/>
      <w:bCs/>
    </w:rPr>
  </w:style>
  <w:style w:type="character" w:styleId="afb">
    <w:name w:val="annotation reference"/>
    <w:basedOn w:val="a0"/>
    <w:uiPriority w:val="99"/>
    <w:rPr>
      <w:sz w:val="21"/>
      <w:szCs w:val="21"/>
    </w:rPr>
  </w:style>
  <w:style w:type="paragraph" w:styleId="afc">
    <w:name w:val="annotation text"/>
    <w:basedOn w:val="a"/>
    <w:link w:val="afd"/>
    <w:uiPriority w:val="99"/>
    <w:pPr>
      <w:spacing w:line="240" w:lineRule="auto"/>
      <w:ind w:firstLineChars="0" w:firstLine="0"/>
      <w:jc w:val="left"/>
    </w:pPr>
    <w:rPr>
      <w:rFonts w:cs="Arial"/>
      <w:sz w:val="21"/>
      <w:szCs w:val="22"/>
    </w:rPr>
  </w:style>
  <w:style w:type="character" w:customStyle="1" w:styleId="afd">
    <w:name w:val="批注文字 字符"/>
    <w:basedOn w:val="a0"/>
    <w:link w:val="afc"/>
    <w:uiPriority w:val="99"/>
    <w:rPr>
      <w:rFonts w:cs="Arial"/>
      <w:kern w:val="2"/>
      <w:sz w:val="21"/>
      <w:szCs w:val="22"/>
    </w:rPr>
  </w:style>
  <w:style w:type="character" w:customStyle="1" w:styleId="6">
    <w:name w:val="未处理的提及6"/>
    <w:basedOn w:val="a0"/>
    <w:uiPriority w:val="99"/>
    <w:rPr>
      <w:color w:val="605E5C"/>
      <w:shd w:val="clear" w:color="auto" w:fill="E1DFDD"/>
    </w:rPr>
  </w:style>
  <w:style w:type="character" w:customStyle="1" w:styleId="fontstyle01">
    <w:name w:val="fontstyle01"/>
    <w:basedOn w:val="a0"/>
    <w:qFormat/>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Pr>
      <w:color w:val="605E5C"/>
      <w:shd w:val="clear" w:color="auto" w:fill="E1DFDD"/>
    </w:rPr>
  </w:style>
  <w:style w:type="character" w:customStyle="1" w:styleId="8">
    <w:name w:val="未处理的提及8"/>
    <w:basedOn w:val="a0"/>
    <w:uiPriority w:val="99"/>
    <w:rPr>
      <w:color w:val="605E5C"/>
      <w:shd w:val="clear" w:color="auto" w:fill="E1DFDD"/>
    </w:rPr>
  </w:style>
  <w:style w:type="character" w:customStyle="1" w:styleId="9">
    <w:name w:val="未处理的提及9"/>
    <w:basedOn w:val="a0"/>
    <w:uiPriority w:val="99"/>
    <w:rPr>
      <w:color w:val="605E5C"/>
      <w:shd w:val="clear" w:color="auto" w:fill="E1DFDD"/>
    </w:rPr>
  </w:style>
  <w:style w:type="character" w:customStyle="1" w:styleId="100">
    <w:name w:val="未处理的提及10"/>
    <w:basedOn w:val="a0"/>
    <w:uiPriority w:val="99"/>
    <w:rPr>
      <w:color w:val="605E5C"/>
      <w:shd w:val="clear" w:color="auto" w:fill="E1DFDD"/>
    </w:rPr>
  </w:style>
  <w:style w:type="character" w:customStyle="1" w:styleId="110">
    <w:name w:val="未处理的提及11"/>
    <w:basedOn w:val="a0"/>
    <w:uiPriority w:val="99"/>
    <w:rPr>
      <w:color w:val="605E5C"/>
      <w:shd w:val="clear" w:color="auto" w:fill="E1DFDD"/>
    </w:rPr>
  </w:style>
  <w:style w:type="character" w:customStyle="1" w:styleId="fontstyle21">
    <w:name w:val="fontstyle21"/>
    <w:basedOn w:val="a0"/>
    <w:rPr>
      <w:rFonts w:ascii="Calibri" w:hAnsi="Calibri" w:cs="Calibri" w:hint="default"/>
      <w:color w:val="000000"/>
      <w:sz w:val="22"/>
      <w:szCs w:val="22"/>
    </w:rPr>
  </w:style>
  <w:style w:type="paragraph" w:styleId="afe">
    <w:name w:val="Subtitle"/>
    <w:basedOn w:val="a"/>
    <w:next w:val="a"/>
    <w:link w:val="aff"/>
    <w:uiPriority w:val="11"/>
    <w:qFormat/>
    <w:pPr>
      <w:spacing w:before="240" w:after="60" w:line="312" w:lineRule="auto"/>
      <w:ind w:firstLineChars="0" w:firstLine="0"/>
      <w:jc w:val="center"/>
      <w:outlineLvl w:val="1"/>
    </w:pPr>
    <w:rPr>
      <w:rFonts w:ascii="Cambria" w:hAnsi="Cambria"/>
      <w:b/>
      <w:bCs/>
      <w:kern w:val="28"/>
      <w:sz w:val="32"/>
      <w:szCs w:val="32"/>
    </w:rPr>
  </w:style>
  <w:style w:type="character" w:customStyle="1" w:styleId="aff">
    <w:name w:val="副标题 字符"/>
    <w:basedOn w:val="a0"/>
    <w:link w:val="afe"/>
    <w:uiPriority w:val="11"/>
    <w:rPr>
      <w:rFonts w:ascii="Cambria" w:hAnsi="Cambria" w:cs="宋体"/>
      <w:b/>
      <w:bCs/>
      <w:kern w:val="28"/>
      <w:sz w:val="32"/>
      <w:szCs w:val="32"/>
    </w:rPr>
  </w:style>
  <w:style w:type="paragraph" w:styleId="aff0">
    <w:name w:val="Revision"/>
    <w:uiPriority w:val="99"/>
    <w:rPr>
      <w:kern w:val="2"/>
      <w:sz w:val="21"/>
      <w:szCs w:val="22"/>
    </w:rPr>
  </w:style>
  <w:style w:type="character" w:customStyle="1" w:styleId="12">
    <w:name w:val="未处理的提及12"/>
    <w:basedOn w:val="a0"/>
    <w:uiPriority w:val="99"/>
    <w:rPr>
      <w:color w:val="605E5C"/>
      <w:shd w:val="clear" w:color="auto" w:fill="E1DFDD"/>
    </w:rPr>
  </w:style>
  <w:style w:type="character" w:customStyle="1" w:styleId="13">
    <w:name w:val="未处理的提及13"/>
    <w:basedOn w:val="a0"/>
    <w:uiPriority w:val="99"/>
    <w:rPr>
      <w:color w:val="605E5C"/>
      <w:shd w:val="clear" w:color="auto" w:fill="E1DFDD"/>
    </w:rPr>
  </w:style>
  <w:style w:type="character" w:customStyle="1" w:styleId="14">
    <w:name w:val="未处理的提及14"/>
    <w:basedOn w:val="a0"/>
    <w:uiPriority w:val="99"/>
    <w:rPr>
      <w:color w:val="605E5C"/>
      <w:shd w:val="clear" w:color="auto" w:fill="E1DFDD"/>
    </w:rPr>
  </w:style>
  <w:style w:type="character" w:customStyle="1" w:styleId="15">
    <w:name w:val="未处理的提及15"/>
    <w:basedOn w:val="a0"/>
    <w:uiPriority w:val="99"/>
    <w:rPr>
      <w:color w:val="605E5C"/>
      <w:shd w:val="clear" w:color="auto" w:fill="E1DFDD"/>
    </w:rPr>
  </w:style>
  <w:style w:type="character" w:customStyle="1" w:styleId="16">
    <w:name w:val="未处理的提及16"/>
    <w:basedOn w:val="a0"/>
    <w:uiPriority w:val="99"/>
    <w:rPr>
      <w:color w:val="605E5C"/>
      <w:shd w:val="clear" w:color="auto" w:fill="E1DFDD"/>
    </w:rPr>
  </w:style>
  <w:style w:type="character" w:customStyle="1" w:styleId="20">
    <w:name w:val="标题 2 字符"/>
    <w:basedOn w:val="a0"/>
    <w:link w:val="2"/>
    <w:uiPriority w:val="9"/>
    <w:rPr>
      <w:rFonts w:ascii="Arial" w:eastAsia="黑体" w:hAnsi="Arial"/>
      <w:b/>
      <w:kern w:val="2"/>
      <w:sz w:val="30"/>
      <w:szCs w:val="24"/>
    </w:rPr>
  </w:style>
  <w:style w:type="character" w:customStyle="1" w:styleId="aa">
    <w:name w:val="页眉 字符"/>
    <w:basedOn w:val="a0"/>
    <w:link w:val="a9"/>
    <w:uiPriority w:val="99"/>
    <w:rPr>
      <w:kern w:val="2"/>
      <w:sz w:val="18"/>
      <w:szCs w:val="24"/>
    </w:rPr>
  </w:style>
  <w:style w:type="character" w:customStyle="1" w:styleId="17">
    <w:name w:val="未处理的提及17"/>
    <w:basedOn w:val="a0"/>
    <w:uiPriority w:val="99"/>
    <w:semiHidden/>
    <w:unhideWhenUsed/>
    <w:rsid w:val="00750A45"/>
    <w:rPr>
      <w:color w:val="605E5C"/>
      <w:shd w:val="clear" w:color="auto" w:fill="E1DFDD"/>
    </w:rPr>
  </w:style>
  <w:style w:type="character" w:customStyle="1" w:styleId="18">
    <w:name w:val="未处理的提及18"/>
    <w:basedOn w:val="a0"/>
    <w:uiPriority w:val="99"/>
    <w:semiHidden/>
    <w:unhideWhenUsed/>
    <w:rsid w:val="00451AB2"/>
    <w:rPr>
      <w:color w:val="605E5C"/>
      <w:shd w:val="clear" w:color="auto" w:fill="E1DFDD"/>
    </w:rPr>
  </w:style>
  <w:style w:type="paragraph" w:styleId="TOC1">
    <w:name w:val="toc 1"/>
    <w:basedOn w:val="a"/>
    <w:next w:val="a"/>
    <w:autoRedefine/>
    <w:uiPriority w:val="39"/>
    <w:unhideWhenUsed/>
    <w:rsid w:val="00DF136F"/>
    <w:pPr>
      <w:tabs>
        <w:tab w:val="right" w:leader="dot" w:pos="8148"/>
      </w:tabs>
      <w:ind w:leftChars="100" w:left="280" w:firstLineChars="0" w:firstLine="0"/>
    </w:pPr>
    <w:rPr>
      <w:rFonts w:ascii="黑体" w:eastAsia="黑体" w:hAnsi="黑体"/>
      <w:noProof/>
      <w:w w:val="70"/>
      <w:sz w:val="32"/>
      <w:szCs w:val="32"/>
    </w:rPr>
  </w:style>
  <w:style w:type="character" w:customStyle="1" w:styleId="19">
    <w:name w:val="未处理的提及19"/>
    <w:basedOn w:val="a0"/>
    <w:uiPriority w:val="99"/>
    <w:semiHidden/>
    <w:unhideWhenUsed/>
    <w:rsid w:val="00EC3EDB"/>
    <w:rPr>
      <w:color w:val="605E5C"/>
      <w:shd w:val="clear" w:color="auto" w:fill="E1DFDD"/>
    </w:rPr>
  </w:style>
  <w:style w:type="character" w:customStyle="1" w:styleId="200">
    <w:name w:val="未处理的提及20"/>
    <w:basedOn w:val="a0"/>
    <w:uiPriority w:val="99"/>
    <w:semiHidden/>
    <w:unhideWhenUsed/>
    <w:rsid w:val="001F6930"/>
    <w:rPr>
      <w:color w:val="605E5C"/>
      <w:shd w:val="clear" w:color="auto" w:fill="E1DFDD"/>
    </w:rPr>
  </w:style>
  <w:style w:type="character" w:customStyle="1" w:styleId="210">
    <w:name w:val="未处理的提及21"/>
    <w:basedOn w:val="a0"/>
    <w:uiPriority w:val="99"/>
    <w:semiHidden/>
    <w:unhideWhenUsed/>
    <w:rsid w:val="003E43EE"/>
    <w:rPr>
      <w:color w:val="605E5C"/>
      <w:shd w:val="clear" w:color="auto" w:fill="E1DFDD"/>
    </w:rPr>
  </w:style>
  <w:style w:type="character" w:customStyle="1" w:styleId="22">
    <w:name w:val="未处理的提及22"/>
    <w:basedOn w:val="a0"/>
    <w:uiPriority w:val="99"/>
    <w:semiHidden/>
    <w:unhideWhenUsed/>
    <w:rsid w:val="00FF57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49019">
      <w:bodyDiv w:val="1"/>
      <w:marLeft w:val="0"/>
      <w:marRight w:val="0"/>
      <w:marTop w:val="0"/>
      <w:marBottom w:val="0"/>
      <w:divBdr>
        <w:top w:val="none" w:sz="0" w:space="0" w:color="auto"/>
        <w:left w:val="none" w:sz="0" w:space="0" w:color="auto"/>
        <w:bottom w:val="none" w:sz="0" w:space="0" w:color="auto"/>
        <w:right w:val="none" w:sz="0" w:space="0" w:color="auto"/>
      </w:divBdr>
    </w:div>
    <w:div w:id="690454299">
      <w:bodyDiv w:val="1"/>
      <w:marLeft w:val="0"/>
      <w:marRight w:val="0"/>
      <w:marTop w:val="0"/>
      <w:marBottom w:val="0"/>
      <w:divBdr>
        <w:top w:val="none" w:sz="0" w:space="0" w:color="auto"/>
        <w:left w:val="none" w:sz="0" w:space="0" w:color="auto"/>
        <w:bottom w:val="none" w:sz="0" w:space="0" w:color="auto"/>
        <w:right w:val="none" w:sz="0" w:space="0" w:color="auto"/>
      </w:divBdr>
    </w:div>
    <w:div w:id="1120143778">
      <w:bodyDiv w:val="1"/>
      <w:marLeft w:val="0"/>
      <w:marRight w:val="0"/>
      <w:marTop w:val="0"/>
      <w:marBottom w:val="0"/>
      <w:divBdr>
        <w:top w:val="none" w:sz="0" w:space="0" w:color="auto"/>
        <w:left w:val="none" w:sz="0" w:space="0" w:color="auto"/>
        <w:bottom w:val="none" w:sz="0" w:space="0" w:color="auto"/>
        <w:right w:val="none" w:sz="0" w:space="0" w:color="auto"/>
      </w:divBdr>
    </w:div>
    <w:div w:id="1913079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yperlink" Target="https://peoplesdispatch.org/2023/03/10/thousands-of-women-march-for-a-better-future-across-pakistan/" TargetMode="External"/><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image" Target="media/image6.jpeg"/><Relationship Id="rId32"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peoplesdispatch.org/2023/03/02/housing-rights-groups-slam-portuguese-governments-inadequate-housing-reforms/"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icspwindia.wordpress.com/2023/03/29/from-india-to-france-declaration-of-cc-pcimaoist/" TargetMode="External"/><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hyperlink" Target="https://www.mlpd.de/english/2022/the-ukraine-war-and-the-open-crisis-of-the-imperialist-world-system" TargetMode="External"/><Relationship Id="rId30" Type="http://schemas.openxmlformats.org/officeDocument/2006/relationships/image" Target="media/image10.png"/><Relationship Id="rId35"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marxists.org/chinese/lenin-cworks/26/044.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76FE68-369F-426F-9B9B-2122505B1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7343</TotalTime>
  <Pages>25</Pages>
  <Words>5267</Words>
  <Characters>6164</Characters>
  <Application>Microsoft Office Word</Application>
  <DocSecurity>0</DocSecurity>
  <Lines>293</Lines>
  <Paragraphs>137</Paragraphs>
  <ScaleCrop>false</ScaleCrop>
  <Company>china</Company>
  <LinksUpToDate>false</LinksUpToDate>
  <CharactersWithSpaces>11294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675</cp:revision>
  <cp:lastPrinted>2023-05-09T15:34:00Z</cp:lastPrinted>
  <dcterms:created xsi:type="dcterms:W3CDTF">2022-02-02T11:50:00Z</dcterms:created>
  <dcterms:modified xsi:type="dcterms:W3CDTF">2023-05-09T15:36:00Z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d87717b97ae244ec9fea99b82fb6017b</vt:lpwstr>
  </property>
</Properties>
</file>