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0FB074" w14:textId="77777777" w:rsidR="00E35B04" w:rsidRPr="00767855" w:rsidRDefault="00E35B04" w:rsidP="00566D37">
      <w:pPr>
        <w:widowControl/>
        <w:ind w:left="1120" w:hangingChars="350" w:hanging="1120"/>
        <w:jc w:val="left"/>
        <w:rPr>
          <w:rFonts w:ascii="黑体" w:eastAsia="黑体" w:hAnsi="黑体"/>
          <w:sz w:val="32"/>
          <w:szCs w:val="32"/>
        </w:rPr>
      </w:pPr>
    </w:p>
    <w:p w14:paraId="43F116A0" w14:textId="760F01E6" w:rsidR="00E35B04" w:rsidRPr="00767855" w:rsidRDefault="009600F7">
      <w:pPr>
        <w:widowControl/>
        <w:ind w:firstLineChars="0" w:firstLine="0"/>
        <w:jc w:val="center"/>
        <w:rPr>
          <w:rFonts w:ascii="黑体" w:eastAsia="黑体" w:hAnsi="黑体"/>
          <w:szCs w:val="28"/>
        </w:rPr>
      </w:pPr>
      <w:r w:rsidRPr="00767855">
        <w:rPr>
          <w:rFonts w:ascii="黑体" w:eastAsia="黑体" w:hAnsi="黑体"/>
          <w:noProof/>
          <w:szCs w:val="28"/>
        </w:rPr>
        <w:drawing>
          <wp:inline distT="0" distB="0" distL="0" distR="0" wp14:anchorId="38C8C878" wp14:editId="09BF7D70">
            <wp:extent cx="1080000" cy="936000"/>
            <wp:effectExtent l="0" t="0" r="0" b="0"/>
            <wp:docPr id="1026"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pic:nvPicPr>
                  <pic:blipFill>
                    <a:blip r:embed="rId9" cstate="print"/>
                    <a:srcRect/>
                    <a:stretch/>
                  </pic:blipFill>
                  <pic:spPr>
                    <a:xfrm>
                      <a:off x="0" y="0"/>
                      <a:ext cx="1080000" cy="936000"/>
                    </a:xfrm>
                    <a:prstGeom prst="rect">
                      <a:avLst/>
                    </a:prstGeom>
                  </pic:spPr>
                </pic:pic>
              </a:graphicData>
            </a:graphic>
          </wp:inline>
        </w:drawing>
      </w:r>
    </w:p>
    <w:p w14:paraId="12FDD2B7" w14:textId="77777777" w:rsidR="00E35B04" w:rsidRPr="00767855" w:rsidRDefault="00DA42A0">
      <w:pPr>
        <w:widowControl/>
        <w:ind w:firstLineChars="0" w:firstLine="0"/>
        <w:jc w:val="center"/>
        <w:rPr>
          <w:rFonts w:ascii="MS Reference Sans Serif" w:eastAsia="Microsoft YaHei UI" w:hAnsi="MS Reference Sans Serif" w:cs="Times New Roman"/>
          <w:noProof/>
          <w:color w:val="FFFFFF" w:themeColor="background1"/>
          <w:sz w:val="32"/>
          <w:szCs w:val="32"/>
        </w:rPr>
      </w:pPr>
      <w:r w:rsidRPr="00767855">
        <w:rPr>
          <w:rFonts w:ascii="MS Reference Sans Serif" w:eastAsia="Microsoft YaHei UI" w:hAnsi="MS Reference Sans Serif" w:cs="Times New Roman"/>
          <w:noProof/>
          <w:color w:val="FFFFFF" w:themeColor="background1"/>
          <w:sz w:val="32"/>
          <w:szCs w:val="32"/>
          <w:highlight w:val="red"/>
        </w:rPr>
        <w:t>International Red Newsletter</w:t>
      </w:r>
    </w:p>
    <w:p w14:paraId="2E89811C" w14:textId="77777777" w:rsidR="00E35B04" w:rsidRPr="00767855" w:rsidRDefault="00E35B04" w:rsidP="00566D37">
      <w:pPr>
        <w:widowControl/>
        <w:ind w:left="1120" w:hangingChars="350" w:hanging="1120"/>
        <w:jc w:val="left"/>
        <w:rPr>
          <w:rFonts w:ascii="黑体" w:eastAsia="黑体" w:hAnsi="黑体"/>
          <w:sz w:val="32"/>
          <w:szCs w:val="32"/>
        </w:rPr>
      </w:pPr>
    </w:p>
    <w:sdt>
      <w:sdtPr>
        <w:rPr>
          <w:rStyle w:val="af"/>
          <w:rFonts w:ascii="黑体" w:eastAsia="黑体" w:hAnsi="黑体"/>
          <w:color w:val="auto"/>
          <w:u w:val="none"/>
        </w:rPr>
        <w:id w:val="-1677489404"/>
        <w:docPartObj>
          <w:docPartGallery w:val="Table of Contents"/>
          <w:docPartUnique/>
        </w:docPartObj>
      </w:sdtPr>
      <w:sdtEndPr>
        <w:rPr>
          <w:rStyle w:val="a0"/>
          <w:w w:val="100"/>
        </w:rPr>
      </w:sdtEndPr>
      <w:sdtContent>
        <w:p w14:paraId="0B964553" w14:textId="595286C3" w:rsidR="00212BEB" w:rsidRPr="00212BEB" w:rsidRDefault="00FC2E5D">
          <w:pPr>
            <w:pStyle w:val="TOC1"/>
            <w:rPr>
              <w:rFonts w:asciiTheme="minorHAnsi" w:eastAsiaTheme="minorEastAsia" w:hAnsiTheme="minorHAnsi" w:cstheme="minorBidi"/>
              <w:w w:val="100"/>
              <w:sz w:val="21"/>
              <w:szCs w:val="22"/>
            </w:rPr>
          </w:pPr>
          <w:r w:rsidRPr="00212BEB">
            <w:rPr>
              <w:w w:val="100"/>
            </w:rPr>
            <w:fldChar w:fldCharType="begin"/>
          </w:r>
          <w:r w:rsidRPr="00212BEB">
            <w:rPr>
              <w:w w:val="100"/>
            </w:rPr>
            <w:instrText xml:space="preserve"> TOC \o "1-3" \h \z \u </w:instrText>
          </w:r>
          <w:r w:rsidRPr="00212BEB">
            <w:rPr>
              <w:w w:val="100"/>
            </w:rPr>
            <w:fldChar w:fldCharType="separate"/>
          </w:r>
          <w:hyperlink w:anchor="_Toc132230810" w:history="1">
            <w:r w:rsidR="00212BEB" w:rsidRPr="00212BEB">
              <w:rPr>
                <w:rStyle w:val="af"/>
                <w:rFonts w:ascii="黑体" w:eastAsia="黑体" w:hAnsi="黑体"/>
                <w:w w:val="100"/>
              </w:rPr>
              <w:t>希腊全体工人战斗阵线评3·16全国总罢工</w:t>
            </w:r>
            <w:r w:rsidR="00212BEB" w:rsidRPr="00212BEB">
              <w:rPr>
                <w:webHidden/>
                <w:w w:val="100"/>
              </w:rPr>
              <w:tab/>
            </w:r>
            <w:r w:rsidR="00212BEB" w:rsidRPr="00212BEB">
              <w:rPr>
                <w:webHidden/>
                <w:w w:val="100"/>
              </w:rPr>
              <w:fldChar w:fldCharType="begin"/>
            </w:r>
            <w:r w:rsidR="00212BEB" w:rsidRPr="00212BEB">
              <w:rPr>
                <w:webHidden/>
                <w:w w:val="100"/>
              </w:rPr>
              <w:instrText xml:space="preserve"> PAGEREF _Toc132230810 \h </w:instrText>
            </w:r>
            <w:r w:rsidR="00212BEB" w:rsidRPr="00212BEB">
              <w:rPr>
                <w:webHidden/>
                <w:w w:val="100"/>
              </w:rPr>
            </w:r>
            <w:r w:rsidR="00212BEB" w:rsidRPr="00212BEB">
              <w:rPr>
                <w:webHidden/>
                <w:w w:val="100"/>
              </w:rPr>
              <w:fldChar w:fldCharType="separate"/>
            </w:r>
            <w:r w:rsidR="00526057">
              <w:rPr>
                <w:webHidden/>
                <w:w w:val="100"/>
              </w:rPr>
              <w:t>1</w:t>
            </w:r>
            <w:r w:rsidR="00212BEB" w:rsidRPr="00212BEB">
              <w:rPr>
                <w:webHidden/>
                <w:w w:val="100"/>
              </w:rPr>
              <w:fldChar w:fldCharType="end"/>
            </w:r>
          </w:hyperlink>
        </w:p>
        <w:p w14:paraId="1EEE305C" w14:textId="6E9BB44A" w:rsidR="00212BEB" w:rsidRPr="00212BEB" w:rsidRDefault="00000000">
          <w:pPr>
            <w:pStyle w:val="TOC1"/>
            <w:rPr>
              <w:rFonts w:asciiTheme="minorHAnsi" w:eastAsiaTheme="minorEastAsia" w:hAnsiTheme="minorHAnsi" w:cstheme="minorBidi"/>
              <w:w w:val="100"/>
              <w:sz w:val="21"/>
              <w:szCs w:val="22"/>
            </w:rPr>
          </w:pPr>
          <w:hyperlink w:anchor="_Toc132230811" w:history="1">
            <w:r w:rsidR="00212BEB" w:rsidRPr="00212BEB">
              <w:rPr>
                <w:rStyle w:val="af"/>
                <w:rFonts w:ascii="黑体" w:eastAsia="黑体" w:hAnsi="黑体"/>
                <w:w w:val="100"/>
              </w:rPr>
              <w:t>纪念菲律宾新人民军建军54周年</w:t>
            </w:r>
            <w:r w:rsidR="00212BEB" w:rsidRPr="00212BEB">
              <w:rPr>
                <w:webHidden/>
                <w:w w:val="100"/>
              </w:rPr>
              <w:tab/>
            </w:r>
            <w:r w:rsidR="00212BEB" w:rsidRPr="00212BEB">
              <w:rPr>
                <w:webHidden/>
                <w:w w:val="100"/>
              </w:rPr>
              <w:fldChar w:fldCharType="begin"/>
            </w:r>
            <w:r w:rsidR="00212BEB" w:rsidRPr="00212BEB">
              <w:rPr>
                <w:webHidden/>
                <w:w w:val="100"/>
              </w:rPr>
              <w:instrText xml:space="preserve"> PAGEREF _Toc132230811 \h </w:instrText>
            </w:r>
            <w:r w:rsidR="00212BEB" w:rsidRPr="00212BEB">
              <w:rPr>
                <w:webHidden/>
                <w:w w:val="100"/>
              </w:rPr>
            </w:r>
            <w:r w:rsidR="00212BEB" w:rsidRPr="00212BEB">
              <w:rPr>
                <w:webHidden/>
                <w:w w:val="100"/>
              </w:rPr>
              <w:fldChar w:fldCharType="separate"/>
            </w:r>
            <w:r w:rsidR="00526057">
              <w:rPr>
                <w:webHidden/>
                <w:w w:val="100"/>
              </w:rPr>
              <w:t>9</w:t>
            </w:r>
            <w:r w:rsidR="00212BEB" w:rsidRPr="00212BEB">
              <w:rPr>
                <w:webHidden/>
                <w:w w:val="100"/>
              </w:rPr>
              <w:fldChar w:fldCharType="end"/>
            </w:r>
          </w:hyperlink>
        </w:p>
        <w:p w14:paraId="32C1FD88" w14:textId="1DDA92B1" w:rsidR="00212BEB" w:rsidRPr="00212BEB" w:rsidRDefault="00000000">
          <w:pPr>
            <w:pStyle w:val="TOC1"/>
            <w:rPr>
              <w:rFonts w:asciiTheme="minorHAnsi" w:eastAsiaTheme="minorEastAsia" w:hAnsiTheme="minorHAnsi" w:cstheme="minorBidi"/>
              <w:w w:val="100"/>
              <w:sz w:val="21"/>
              <w:szCs w:val="22"/>
            </w:rPr>
          </w:pPr>
          <w:hyperlink w:anchor="_Toc132230812" w:history="1">
            <w:r w:rsidR="00212BEB" w:rsidRPr="00212BEB">
              <w:rPr>
                <w:rStyle w:val="af"/>
                <w:rFonts w:ascii="黑体" w:eastAsia="黑体" w:hAnsi="黑体"/>
                <w:w w:val="100"/>
              </w:rPr>
              <w:t>哈萨克社会主义运动反对全面去共产化</w:t>
            </w:r>
            <w:r w:rsidR="00212BEB" w:rsidRPr="00212BEB">
              <w:rPr>
                <w:webHidden/>
                <w:w w:val="100"/>
              </w:rPr>
              <w:tab/>
            </w:r>
            <w:r w:rsidR="00212BEB" w:rsidRPr="00212BEB">
              <w:rPr>
                <w:webHidden/>
                <w:w w:val="100"/>
              </w:rPr>
              <w:fldChar w:fldCharType="begin"/>
            </w:r>
            <w:r w:rsidR="00212BEB" w:rsidRPr="00212BEB">
              <w:rPr>
                <w:webHidden/>
                <w:w w:val="100"/>
              </w:rPr>
              <w:instrText xml:space="preserve"> PAGEREF _Toc132230812 \h </w:instrText>
            </w:r>
            <w:r w:rsidR="00212BEB" w:rsidRPr="00212BEB">
              <w:rPr>
                <w:webHidden/>
                <w:w w:val="100"/>
              </w:rPr>
            </w:r>
            <w:r w:rsidR="00212BEB" w:rsidRPr="00212BEB">
              <w:rPr>
                <w:webHidden/>
                <w:w w:val="100"/>
              </w:rPr>
              <w:fldChar w:fldCharType="separate"/>
            </w:r>
            <w:r w:rsidR="00526057">
              <w:rPr>
                <w:webHidden/>
                <w:w w:val="100"/>
              </w:rPr>
              <w:t>13</w:t>
            </w:r>
            <w:r w:rsidR="00212BEB" w:rsidRPr="00212BEB">
              <w:rPr>
                <w:webHidden/>
                <w:w w:val="100"/>
              </w:rPr>
              <w:fldChar w:fldCharType="end"/>
            </w:r>
          </w:hyperlink>
        </w:p>
        <w:p w14:paraId="57282884" w14:textId="07EAD399" w:rsidR="00212BEB" w:rsidRPr="00212BEB" w:rsidRDefault="00000000">
          <w:pPr>
            <w:pStyle w:val="TOC1"/>
            <w:rPr>
              <w:rFonts w:asciiTheme="minorHAnsi" w:eastAsiaTheme="minorEastAsia" w:hAnsiTheme="minorHAnsi" w:cstheme="minorBidi"/>
              <w:w w:val="100"/>
              <w:sz w:val="21"/>
              <w:szCs w:val="22"/>
            </w:rPr>
          </w:pPr>
          <w:hyperlink w:anchor="_Toc132230813" w:history="1">
            <w:r w:rsidR="00212BEB" w:rsidRPr="00212BEB">
              <w:rPr>
                <w:rStyle w:val="af"/>
                <w:rFonts w:ascii="黑体" w:eastAsia="黑体" w:hAnsi="黑体"/>
                <w:w w:val="100"/>
              </w:rPr>
              <w:t>捷克共产主义青年联盟简介</w:t>
            </w:r>
            <w:r w:rsidR="00212BEB" w:rsidRPr="00212BEB">
              <w:rPr>
                <w:webHidden/>
                <w:w w:val="100"/>
              </w:rPr>
              <w:tab/>
            </w:r>
            <w:r w:rsidR="00212BEB" w:rsidRPr="00212BEB">
              <w:rPr>
                <w:webHidden/>
                <w:w w:val="100"/>
              </w:rPr>
              <w:fldChar w:fldCharType="begin"/>
            </w:r>
            <w:r w:rsidR="00212BEB" w:rsidRPr="00212BEB">
              <w:rPr>
                <w:webHidden/>
                <w:w w:val="100"/>
              </w:rPr>
              <w:instrText xml:space="preserve"> PAGEREF _Toc132230813 \h </w:instrText>
            </w:r>
            <w:r w:rsidR="00212BEB" w:rsidRPr="00212BEB">
              <w:rPr>
                <w:webHidden/>
                <w:w w:val="100"/>
              </w:rPr>
            </w:r>
            <w:r w:rsidR="00212BEB" w:rsidRPr="00212BEB">
              <w:rPr>
                <w:webHidden/>
                <w:w w:val="100"/>
              </w:rPr>
              <w:fldChar w:fldCharType="separate"/>
            </w:r>
            <w:r w:rsidR="00526057">
              <w:rPr>
                <w:webHidden/>
                <w:w w:val="100"/>
              </w:rPr>
              <w:t>18</w:t>
            </w:r>
            <w:r w:rsidR="00212BEB" w:rsidRPr="00212BEB">
              <w:rPr>
                <w:webHidden/>
                <w:w w:val="100"/>
              </w:rPr>
              <w:fldChar w:fldCharType="end"/>
            </w:r>
          </w:hyperlink>
        </w:p>
        <w:p w14:paraId="3AA72F30" w14:textId="4246E20B" w:rsidR="00212BEB" w:rsidRPr="00212BEB" w:rsidRDefault="00000000">
          <w:pPr>
            <w:pStyle w:val="TOC1"/>
            <w:rPr>
              <w:rFonts w:asciiTheme="minorHAnsi" w:eastAsiaTheme="minorEastAsia" w:hAnsiTheme="minorHAnsi" w:cstheme="minorBidi"/>
              <w:w w:val="100"/>
              <w:sz w:val="21"/>
              <w:szCs w:val="22"/>
            </w:rPr>
          </w:pPr>
          <w:hyperlink w:anchor="_Toc132230814" w:history="1">
            <w:r w:rsidR="00212BEB" w:rsidRPr="00212BEB">
              <w:rPr>
                <w:rStyle w:val="af"/>
                <w:rFonts w:ascii="黑体" w:eastAsia="黑体" w:hAnsi="黑体"/>
                <w:w w:val="100"/>
              </w:rPr>
              <w:t>乌克兰战争与第三次世界大战的严重危险</w:t>
            </w:r>
            <w:r w:rsidR="00212BEB" w:rsidRPr="00212BEB">
              <w:rPr>
                <w:webHidden/>
                <w:w w:val="100"/>
              </w:rPr>
              <w:tab/>
            </w:r>
            <w:r w:rsidR="00212BEB" w:rsidRPr="00212BEB">
              <w:rPr>
                <w:webHidden/>
                <w:w w:val="100"/>
              </w:rPr>
              <w:fldChar w:fldCharType="begin"/>
            </w:r>
            <w:r w:rsidR="00212BEB" w:rsidRPr="00212BEB">
              <w:rPr>
                <w:webHidden/>
                <w:w w:val="100"/>
              </w:rPr>
              <w:instrText xml:space="preserve"> PAGEREF _Toc132230814 \h </w:instrText>
            </w:r>
            <w:r w:rsidR="00212BEB" w:rsidRPr="00212BEB">
              <w:rPr>
                <w:webHidden/>
                <w:w w:val="100"/>
              </w:rPr>
            </w:r>
            <w:r w:rsidR="00212BEB" w:rsidRPr="00212BEB">
              <w:rPr>
                <w:webHidden/>
                <w:w w:val="100"/>
              </w:rPr>
              <w:fldChar w:fldCharType="separate"/>
            </w:r>
            <w:r w:rsidR="00526057">
              <w:rPr>
                <w:webHidden/>
                <w:w w:val="100"/>
              </w:rPr>
              <w:t>25</w:t>
            </w:r>
            <w:r w:rsidR="00212BEB" w:rsidRPr="00212BEB">
              <w:rPr>
                <w:webHidden/>
                <w:w w:val="100"/>
              </w:rPr>
              <w:fldChar w:fldCharType="end"/>
            </w:r>
          </w:hyperlink>
        </w:p>
        <w:p w14:paraId="3ACA191B" w14:textId="1519BDE8" w:rsidR="00212BEB" w:rsidRPr="00212BEB" w:rsidRDefault="00000000">
          <w:pPr>
            <w:pStyle w:val="TOC1"/>
            <w:rPr>
              <w:rFonts w:asciiTheme="minorHAnsi" w:eastAsiaTheme="minorEastAsia" w:hAnsiTheme="minorHAnsi" w:cstheme="minorBidi"/>
              <w:w w:val="100"/>
              <w:sz w:val="21"/>
              <w:szCs w:val="22"/>
            </w:rPr>
          </w:pPr>
          <w:hyperlink w:anchor="_Toc132230815" w:history="1">
            <w:r w:rsidR="00212BEB" w:rsidRPr="00212BEB">
              <w:rPr>
                <w:rStyle w:val="af"/>
                <w:rFonts w:ascii="黑体" w:eastAsia="黑体" w:hAnsi="黑体"/>
                <w:w w:val="100"/>
              </w:rPr>
              <w:t>近期剪报</w:t>
            </w:r>
            <w:r w:rsidR="00212BEB" w:rsidRPr="00212BEB">
              <w:rPr>
                <w:webHidden/>
                <w:w w:val="100"/>
              </w:rPr>
              <w:tab/>
            </w:r>
            <w:r w:rsidR="00212BEB" w:rsidRPr="00212BEB">
              <w:rPr>
                <w:webHidden/>
                <w:w w:val="100"/>
              </w:rPr>
              <w:fldChar w:fldCharType="begin"/>
            </w:r>
            <w:r w:rsidR="00212BEB" w:rsidRPr="00212BEB">
              <w:rPr>
                <w:webHidden/>
                <w:w w:val="100"/>
              </w:rPr>
              <w:instrText xml:space="preserve"> PAGEREF _Toc132230815 \h </w:instrText>
            </w:r>
            <w:r w:rsidR="00212BEB" w:rsidRPr="00212BEB">
              <w:rPr>
                <w:webHidden/>
                <w:w w:val="100"/>
              </w:rPr>
            </w:r>
            <w:r w:rsidR="00212BEB" w:rsidRPr="00212BEB">
              <w:rPr>
                <w:webHidden/>
                <w:w w:val="100"/>
              </w:rPr>
              <w:fldChar w:fldCharType="separate"/>
            </w:r>
            <w:r w:rsidR="00526057">
              <w:rPr>
                <w:webHidden/>
                <w:w w:val="100"/>
              </w:rPr>
              <w:t>35</w:t>
            </w:r>
            <w:r w:rsidR="00212BEB" w:rsidRPr="00212BEB">
              <w:rPr>
                <w:webHidden/>
                <w:w w:val="100"/>
              </w:rPr>
              <w:fldChar w:fldCharType="end"/>
            </w:r>
          </w:hyperlink>
        </w:p>
        <w:p w14:paraId="5921B23E" w14:textId="76320463" w:rsidR="00FC2E5D" w:rsidRPr="00767855" w:rsidRDefault="00FC2E5D" w:rsidP="00B23D4B">
          <w:pPr>
            <w:pStyle w:val="TOC1"/>
            <w:rPr>
              <w:w w:val="100"/>
            </w:rPr>
          </w:pPr>
          <w:r w:rsidRPr="00212BEB">
            <w:rPr>
              <w:w w:val="100"/>
            </w:rPr>
            <w:fldChar w:fldCharType="end"/>
          </w:r>
        </w:p>
      </w:sdtContent>
    </w:sdt>
    <w:p w14:paraId="29ED72E6" w14:textId="77777777" w:rsidR="00566D37" w:rsidRPr="00767855" w:rsidRDefault="00566D37" w:rsidP="00566D37">
      <w:pPr>
        <w:widowControl/>
        <w:ind w:left="1120" w:hangingChars="350" w:hanging="1120"/>
        <w:jc w:val="left"/>
        <w:rPr>
          <w:rFonts w:ascii="黑体" w:eastAsia="黑体" w:hAnsi="黑体"/>
          <w:sz w:val="32"/>
          <w:szCs w:val="32"/>
        </w:rPr>
      </w:pPr>
    </w:p>
    <w:p w14:paraId="44A6092C" w14:textId="7832CD17" w:rsidR="00E35B04" w:rsidRDefault="00E35B04" w:rsidP="00566D37">
      <w:pPr>
        <w:widowControl/>
        <w:ind w:left="1120" w:hangingChars="350" w:hanging="1120"/>
        <w:jc w:val="left"/>
        <w:rPr>
          <w:rFonts w:ascii="黑体" w:eastAsia="黑体" w:hAnsi="黑体"/>
          <w:sz w:val="32"/>
          <w:szCs w:val="32"/>
        </w:rPr>
      </w:pPr>
    </w:p>
    <w:p w14:paraId="5BCCC796" w14:textId="77777777" w:rsidR="008355E7" w:rsidRDefault="008355E7" w:rsidP="00566D37">
      <w:pPr>
        <w:widowControl/>
        <w:ind w:left="1120" w:hangingChars="350" w:hanging="1120"/>
        <w:jc w:val="left"/>
        <w:rPr>
          <w:rFonts w:ascii="黑体" w:eastAsia="黑体" w:hAnsi="黑体"/>
          <w:sz w:val="32"/>
          <w:szCs w:val="32"/>
        </w:rPr>
      </w:pPr>
    </w:p>
    <w:p w14:paraId="4FF2F5F9" w14:textId="77777777" w:rsidR="0073184C" w:rsidRPr="00767855" w:rsidRDefault="0073184C" w:rsidP="00566D37">
      <w:pPr>
        <w:widowControl/>
        <w:ind w:left="1120" w:hangingChars="350" w:hanging="1120"/>
        <w:jc w:val="left"/>
        <w:rPr>
          <w:rFonts w:ascii="黑体" w:eastAsia="黑体" w:hAnsi="黑体"/>
          <w:sz w:val="32"/>
          <w:szCs w:val="32"/>
        </w:rPr>
      </w:pPr>
    </w:p>
    <w:p w14:paraId="30BAC92F" w14:textId="38843218" w:rsidR="00E35B04" w:rsidRPr="00767855" w:rsidRDefault="00DA42A0">
      <w:pPr>
        <w:ind w:firstLineChars="0" w:firstLine="0"/>
        <w:jc w:val="center"/>
        <w:rPr>
          <w:rFonts w:ascii="黑体" w:eastAsia="黑体" w:hAnsi="黑体" w:cs="Times New Roman"/>
          <w:sz w:val="30"/>
          <w:szCs w:val="30"/>
        </w:rPr>
      </w:pPr>
      <w:r w:rsidRPr="00767855">
        <w:rPr>
          <w:rFonts w:ascii="黑体" w:eastAsia="黑体" w:hAnsi="黑体" w:cs="Times New Roman" w:hint="eastAsia"/>
          <w:sz w:val="30"/>
          <w:szCs w:val="30"/>
        </w:rPr>
        <w:t>20</w:t>
      </w:r>
      <w:r w:rsidRPr="00767855">
        <w:rPr>
          <w:rFonts w:ascii="黑体" w:eastAsia="黑体" w:hAnsi="黑体" w:cs="Times New Roman"/>
          <w:sz w:val="30"/>
          <w:szCs w:val="30"/>
        </w:rPr>
        <w:t>23</w:t>
      </w:r>
      <w:r w:rsidRPr="00767855">
        <w:rPr>
          <w:rFonts w:ascii="黑体" w:eastAsia="黑体" w:hAnsi="黑体" w:cs="Times New Roman" w:hint="eastAsia"/>
          <w:sz w:val="30"/>
          <w:szCs w:val="30"/>
        </w:rPr>
        <w:t>年第</w:t>
      </w:r>
      <w:r w:rsidR="003E43EE">
        <w:rPr>
          <w:rFonts w:ascii="黑体" w:eastAsia="黑体" w:hAnsi="黑体" w:cs="Times New Roman"/>
          <w:sz w:val="30"/>
          <w:szCs w:val="30"/>
        </w:rPr>
        <w:t>9</w:t>
      </w:r>
      <w:r w:rsidRPr="00767855">
        <w:rPr>
          <w:rFonts w:ascii="黑体" w:eastAsia="黑体" w:hAnsi="黑体" w:cs="Times New Roman" w:hint="eastAsia"/>
          <w:sz w:val="30"/>
          <w:szCs w:val="30"/>
        </w:rPr>
        <w:t>期</w:t>
      </w:r>
    </w:p>
    <w:p w14:paraId="6B708E63" w14:textId="372A54DA" w:rsidR="0073184C" w:rsidRDefault="00DA42A0" w:rsidP="0073184C">
      <w:pPr>
        <w:ind w:firstLineChars="0" w:firstLine="0"/>
        <w:jc w:val="center"/>
        <w:rPr>
          <w:rFonts w:ascii="黑体" w:eastAsia="黑体" w:hAnsi="黑体" w:cs="Times New Roman"/>
          <w:sz w:val="30"/>
          <w:szCs w:val="30"/>
        </w:rPr>
      </w:pPr>
      <w:r w:rsidRPr="00767855">
        <w:rPr>
          <w:rFonts w:ascii="黑体" w:eastAsia="黑体" w:hAnsi="黑体" w:cs="Times New Roman" w:hint="eastAsia"/>
          <w:sz w:val="30"/>
          <w:szCs w:val="30"/>
        </w:rPr>
        <w:t>202</w:t>
      </w:r>
      <w:r w:rsidRPr="00767855">
        <w:rPr>
          <w:rFonts w:ascii="黑体" w:eastAsia="黑体" w:hAnsi="黑体" w:cs="Times New Roman"/>
          <w:sz w:val="30"/>
          <w:szCs w:val="30"/>
        </w:rPr>
        <w:t>3</w:t>
      </w:r>
      <w:r w:rsidRPr="00767855">
        <w:rPr>
          <w:rFonts w:ascii="黑体" w:eastAsia="黑体" w:hAnsi="黑体" w:cs="Times New Roman" w:hint="eastAsia"/>
          <w:sz w:val="30"/>
          <w:szCs w:val="30"/>
        </w:rPr>
        <w:t>年</w:t>
      </w:r>
      <w:r w:rsidR="006505A9">
        <w:rPr>
          <w:rFonts w:ascii="黑体" w:eastAsia="黑体" w:hAnsi="黑体" w:cs="Times New Roman"/>
          <w:sz w:val="30"/>
          <w:szCs w:val="30"/>
        </w:rPr>
        <w:t>4</w:t>
      </w:r>
      <w:r w:rsidRPr="00767855">
        <w:rPr>
          <w:rFonts w:ascii="黑体" w:eastAsia="黑体" w:hAnsi="黑体" w:cs="Times New Roman" w:hint="eastAsia"/>
          <w:sz w:val="30"/>
          <w:szCs w:val="30"/>
        </w:rPr>
        <w:t>月</w:t>
      </w:r>
      <w:r w:rsidR="003E43EE">
        <w:rPr>
          <w:rFonts w:ascii="黑体" w:eastAsia="黑体" w:hAnsi="黑体" w:cs="Times New Roman"/>
          <w:sz w:val="30"/>
          <w:szCs w:val="30"/>
        </w:rPr>
        <w:t>1</w:t>
      </w:r>
      <w:r w:rsidR="00FB4690">
        <w:rPr>
          <w:rFonts w:ascii="黑体" w:eastAsia="黑体" w:hAnsi="黑体" w:cs="Times New Roman"/>
          <w:sz w:val="30"/>
          <w:szCs w:val="30"/>
        </w:rPr>
        <w:t>2</w:t>
      </w:r>
      <w:r w:rsidRPr="00767855">
        <w:rPr>
          <w:rFonts w:ascii="黑体" w:eastAsia="黑体" w:hAnsi="黑体" w:cs="Times New Roman" w:hint="eastAsia"/>
          <w:sz w:val="30"/>
          <w:szCs w:val="30"/>
        </w:rPr>
        <w:t>日</w:t>
      </w:r>
      <w:r w:rsidR="0073184C">
        <w:rPr>
          <w:rFonts w:ascii="黑体" w:eastAsia="黑体" w:hAnsi="黑体" w:cs="Times New Roman"/>
          <w:sz w:val="30"/>
          <w:szCs w:val="30"/>
        </w:rPr>
        <w:br w:type="page"/>
      </w:r>
    </w:p>
    <w:p w14:paraId="64996766" w14:textId="77777777" w:rsidR="00E35B04" w:rsidRPr="00767855" w:rsidRDefault="00DA42A0">
      <w:pPr>
        <w:spacing w:afterLines="50" w:after="156" w:line="360" w:lineRule="auto"/>
        <w:ind w:firstLineChars="0" w:firstLine="0"/>
        <w:jc w:val="center"/>
        <w:rPr>
          <w:rFonts w:ascii="黑体" w:eastAsia="黑体" w:hAnsi="黑体" w:cs="Times New Roman"/>
          <w:bCs/>
          <w:sz w:val="36"/>
          <w:szCs w:val="36"/>
        </w:rPr>
      </w:pPr>
      <w:bookmarkStart w:id="0" w:name="_Hlk95678794"/>
      <w:r w:rsidRPr="00767855">
        <w:rPr>
          <w:rFonts w:ascii="黑体" w:eastAsia="黑体" w:hAnsi="黑体" w:cs="Times New Roman" w:hint="eastAsia"/>
          <w:bCs/>
          <w:sz w:val="36"/>
          <w:szCs w:val="36"/>
        </w:rPr>
        <w:lastRenderedPageBreak/>
        <w:t>重要声明</w:t>
      </w:r>
    </w:p>
    <w:p w14:paraId="28B6D13B" w14:textId="3E21E831" w:rsidR="00BA5B57" w:rsidRPr="00767855" w:rsidRDefault="00BA5B57">
      <w:pPr>
        <w:spacing w:line="360" w:lineRule="auto"/>
        <w:ind w:firstLine="640"/>
        <w:rPr>
          <w:rFonts w:ascii="仿宋" w:eastAsia="仿宋" w:hAnsi="仿宋" w:cs="Times New Roman"/>
          <w:sz w:val="32"/>
          <w:szCs w:val="32"/>
        </w:rPr>
      </w:pPr>
      <w:r w:rsidRPr="00767855">
        <w:rPr>
          <w:rFonts w:ascii="仿宋" w:eastAsia="仿宋" w:hAnsi="仿宋" w:cs="Times New Roman" w:hint="eastAsia"/>
          <w:sz w:val="32"/>
          <w:szCs w:val="32"/>
        </w:rPr>
        <w:t>本刊指定发布渠道为邮件推送和网站</w:t>
      </w:r>
      <w:r w:rsidRPr="00767855">
        <w:rPr>
          <w:rFonts w:ascii="MS Reference Sans Serif" w:eastAsia="仿宋" w:hAnsi="MS Reference Sans Serif" w:cs="Times New Roman" w:hint="eastAsia"/>
          <w:color w:val="FFFFFF" w:themeColor="background1"/>
          <w:sz w:val="32"/>
          <w:szCs w:val="32"/>
          <w:highlight w:val="red"/>
        </w:rPr>
        <w:t>IRN.red</w:t>
      </w:r>
      <w:r w:rsidR="00570B59" w:rsidRPr="00767855">
        <w:rPr>
          <w:rFonts w:ascii="仿宋" w:eastAsia="仿宋" w:hAnsi="仿宋" w:cs="Times New Roman" w:hint="eastAsia"/>
          <w:sz w:val="32"/>
          <w:szCs w:val="32"/>
        </w:rPr>
        <w:t>，</w:t>
      </w:r>
      <w:r w:rsidRPr="00767855">
        <w:rPr>
          <w:rFonts w:ascii="仿宋" w:eastAsia="仿宋" w:hAnsi="仿宋" w:cs="Times New Roman" w:hint="eastAsia"/>
          <w:sz w:val="32"/>
          <w:szCs w:val="32"/>
        </w:rPr>
        <w:t>目前未参与任何社交平台账号的运营与</w:t>
      </w:r>
      <w:r w:rsidR="00D16DFA" w:rsidRPr="00767855">
        <w:rPr>
          <w:rFonts w:ascii="仿宋" w:eastAsia="仿宋" w:hAnsi="仿宋" w:cs="Times New Roman" w:hint="eastAsia"/>
          <w:sz w:val="32"/>
          <w:szCs w:val="32"/>
        </w:rPr>
        <w:t>活动</w:t>
      </w:r>
      <w:r w:rsidRPr="00767855">
        <w:rPr>
          <w:rFonts w:ascii="仿宋" w:eastAsia="仿宋" w:hAnsi="仿宋" w:cs="Times New Roman" w:hint="eastAsia"/>
          <w:sz w:val="32"/>
          <w:szCs w:val="32"/>
        </w:rPr>
        <w:t>。</w:t>
      </w:r>
    </w:p>
    <w:p w14:paraId="6C20935D" w14:textId="37AF224F" w:rsidR="00E35B04" w:rsidRPr="00767855" w:rsidRDefault="00DA42A0">
      <w:pPr>
        <w:spacing w:line="360" w:lineRule="auto"/>
        <w:ind w:firstLine="640"/>
        <w:rPr>
          <w:rFonts w:ascii="仿宋" w:eastAsia="仿宋" w:hAnsi="仿宋" w:cs="Times New Roman"/>
          <w:sz w:val="32"/>
          <w:szCs w:val="32"/>
        </w:rPr>
      </w:pPr>
      <w:r w:rsidRPr="00767855">
        <w:rPr>
          <w:rFonts w:ascii="仿宋" w:eastAsia="仿宋" w:hAnsi="仿宋" w:cs="Times New Roman" w:hint="eastAsia"/>
          <w:sz w:val="32"/>
          <w:szCs w:val="32"/>
        </w:rPr>
        <w:t>允许在互联网上转载、复制、传播本刊内容，无需授权。转载时建议注明出处：</w:t>
      </w:r>
      <w:r w:rsidRPr="00767855">
        <w:rPr>
          <w:rFonts w:ascii="MS Reference Sans Serif" w:eastAsia="仿宋" w:hAnsi="MS Reference Sans Serif" w:cs="Times New Roman"/>
          <w:color w:val="FFFFFF" w:themeColor="background1"/>
          <w:sz w:val="32"/>
          <w:szCs w:val="32"/>
          <w:highlight w:val="red"/>
        </w:rPr>
        <w:t>IRN.red</w:t>
      </w:r>
    </w:p>
    <w:p w14:paraId="38C23DE3" w14:textId="77777777" w:rsidR="00E35B04" w:rsidRPr="005F0AB8" w:rsidRDefault="00E35B04">
      <w:pPr>
        <w:spacing w:line="360" w:lineRule="auto"/>
        <w:ind w:firstLine="643"/>
        <w:rPr>
          <w:rFonts w:ascii="Times New Roman" w:eastAsia="仿宋" w:hAnsi="Times New Roman" w:cs="Times New Roman"/>
          <w:b/>
          <w:sz w:val="32"/>
          <w:szCs w:val="32"/>
        </w:rPr>
      </w:pPr>
    </w:p>
    <w:p w14:paraId="0ECD04E9" w14:textId="77777777" w:rsidR="00E35B04" w:rsidRPr="005F0AB8" w:rsidRDefault="00DA42A0">
      <w:pPr>
        <w:spacing w:afterLines="50" w:after="156" w:line="360" w:lineRule="auto"/>
        <w:ind w:firstLineChars="0" w:firstLine="0"/>
        <w:jc w:val="center"/>
        <w:rPr>
          <w:rFonts w:ascii="黑体" w:eastAsia="黑体" w:hAnsi="黑体" w:cs="Times New Roman"/>
          <w:bCs/>
          <w:sz w:val="36"/>
          <w:szCs w:val="36"/>
        </w:rPr>
      </w:pPr>
      <w:r w:rsidRPr="005F0AB8">
        <w:rPr>
          <w:rFonts w:ascii="黑体" w:eastAsia="黑体" w:hAnsi="黑体" w:cs="Times New Roman"/>
          <w:bCs/>
          <w:sz w:val="36"/>
          <w:szCs w:val="36"/>
        </w:rPr>
        <w:t>订阅方式</w:t>
      </w:r>
    </w:p>
    <w:p w14:paraId="6A421125" w14:textId="77777777" w:rsidR="00E35B04" w:rsidRPr="005F0AB8" w:rsidRDefault="00DA42A0">
      <w:pPr>
        <w:spacing w:line="360" w:lineRule="auto"/>
        <w:ind w:firstLine="640"/>
        <w:rPr>
          <w:rFonts w:ascii="仿宋" w:eastAsia="仿宋" w:hAnsi="仿宋" w:cs="Times New Roman"/>
          <w:bCs/>
          <w:sz w:val="32"/>
          <w:szCs w:val="32"/>
        </w:rPr>
      </w:pPr>
      <w:r w:rsidRPr="005F0AB8">
        <w:rPr>
          <w:rFonts w:ascii="仿宋" w:eastAsia="仿宋" w:hAnsi="仿宋" w:cs="Times New Roman" w:hint="eastAsia"/>
          <w:bCs/>
          <w:sz w:val="32"/>
          <w:szCs w:val="32"/>
        </w:rPr>
        <w:t>以下三种方式，选择一种即可：</w:t>
      </w:r>
    </w:p>
    <w:p w14:paraId="0398A29E" w14:textId="77777777" w:rsidR="00E35B04" w:rsidRPr="005F0AB8" w:rsidRDefault="00DA42A0">
      <w:pPr>
        <w:spacing w:line="360" w:lineRule="auto"/>
        <w:ind w:firstLine="640"/>
        <w:rPr>
          <w:rFonts w:ascii="仿宋" w:eastAsia="仿宋" w:hAnsi="仿宋" w:cs="Times New Roman"/>
          <w:bCs/>
          <w:sz w:val="32"/>
          <w:szCs w:val="32"/>
        </w:rPr>
      </w:pPr>
      <w:r w:rsidRPr="005F0AB8">
        <w:rPr>
          <w:rFonts w:ascii="仿宋" w:eastAsia="仿宋" w:hAnsi="仿宋" w:cs="Times New Roman"/>
          <w:bCs/>
          <w:sz w:val="32"/>
          <w:szCs w:val="32"/>
        </w:rPr>
        <w:t>1.扫描二维码填写您的邮箱</w:t>
      </w:r>
    </w:p>
    <w:p w14:paraId="11A349A3" w14:textId="77777777" w:rsidR="00E35B04" w:rsidRPr="005F0AB8" w:rsidRDefault="00DA42A0">
      <w:pPr>
        <w:spacing w:line="360" w:lineRule="auto"/>
        <w:ind w:leftChars="200" w:left="560" w:firstLine="640"/>
        <w:rPr>
          <w:rFonts w:ascii="仿宋" w:eastAsia="仿宋" w:hAnsi="仿宋" w:cs="Times New Roman"/>
          <w:sz w:val="32"/>
          <w:szCs w:val="32"/>
        </w:rPr>
      </w:pPr>
      <w:r w:rsidRPr="005F0AB8">
        <w:rPr>
          <w:rFonts w:ascii="仿宋" w:eastAsia="仿宋" w:hAnsi="仿宋" w:cs="Times New Roman"/>
          <w:noProof/>
          <w:sz w:val="32"/>
          <w:szCs w:val="32"/>
        </w:rPr>
        <w:drawing>
          <wp:inline distT="0" distB="0" distL="0" distR="0" wp14:anchorId="646D845B" wp14:editId="587B801B">
            <wp:extent cx="1355834" cy="1355834"/>
            <wp:effectExtent l="0" t="0" r="0" b="0"/>
            <wp:docPr id="1027" name="图片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图片 15"/>
                    <pic:cNvPicPr/>
                  </pic:nvPicPr>
                  <pic:blipFill>
                    <a:blip r:embed="rId10" cstate="print"/>
                    <a:srcRect/>
                    <a:stretch/>
                  </pic:blipFill>
                  <pic:spPr>
                    <a:xfrm>
                      <a:off x="0" y="0"/>
                      <a:ext cx="1355834" cy="1355834"/>
                    </a:xfrm>
                    <a:prstGeom prst="rect">
                      <a:avLst/>
                    </a:prstGeom>
                    <a:ln>
                      <a:noFill/>
                    </a:ln>
                  </pic:spPr>
                </pic:pic>
              </a:graphicData>
            </a:graphic>
          </wp:inline>
        </w:drawing>
      </w:r>
    </w:p>
    <w:p w14:paraId="404CBB92" w14:textId="77777777" w:rsidR="00E35B04" w:rsidRPr="005F0AB8" w:rsidRDefault="00DA42A0">
      <w:pPr>
        <w:spacing w:line="360" w:lineRule="auto"/>
        <w:ind w:firstLine="640"/>
        <w:rPr>
          <w:rStyle w:val="af"/>
          <w:rFonts w:ascii="仿宋" w:eastAsia="仿宋" w:hAnsi="仿宋" w:cs="Times New Roman"/>
          <w:color w:val="auto"/>
          <w:sz w:val="32"/>
          <w:szCs w:val="32"/>
          <w:u w:val="none"/>
        </w:rPr>
      </w:pPr>
      <w:r w:rsidRPr="005F0AB8">
        <w:rPr>
          <w:rStyle w:val="af"/>
          <w:rFonts w:ascii="仿宋" w:eastAsia="仿宋" w:hAnsi="仿宋" w:cs="Times New Roman"/>
          <w:color w:val="auto"/>
          <w:sz w:val="32"/>
          <w:szCs w:val="32"/>
          <w:u w:val="none"/>
        </w:rPr>
        <w:t>（如无法提交，请在空白处点击再试）</w:t>
      </w:r>
    </w:p>
    <w:p w14:paraId="5AC4A335" w14:textId="77777777" w:rsidR="00E35B04" w:rsidRPr="005F0AB8" w:rsidRDefault="00DA42A0">
      <w:pPr>
        <w:spacing w:line="360" w:lineRule="auto"/>
        <w:ind w:firstLine="640"/>
        <w:rPr>
          <w:rFonts w:ascii="仿宋" w:eastAsia="仿宋" w:hAnsi="仿宋" w:cs="Times New Roman"/>
          <w:sz w:val="32"/>
          <w:szCs w:val="32"/>
        </w:rPr>
      </w:pPr>
      <w:r w:rsidRPr="005F0AB8">
        <w:rPr>
          <w:rFonts w:ascii="仿宋" w:eastAsia="仿宋" w:hAnsi="仿宋" w:cs="Times New Roman"/>
          <w:sz w:val="32"/>
          <w:szCs w:val="32"/>
        </w:rPr>
        <w:t>2.进入以下链接填写您的邮箱</w:t>
      </w:r>
    </w:p>
    <w:p w14:paraId="44B619EC" w14:textId="77777777" w:rsidR="00C51F87" w:rsidRPr="005F0AB8" w:rsidRDefault="00000000" w:rsidP="00C51F87">
      <w:pPr>
        <w:spacing w:line="360" w:lineRule="auto"/>
        <w:ind w:firstLine="560"/>
        <w:rPr>
          <w:rFonts w:ascii="仿宋" w:eastAsia="仿宋" w:hAnsi="仿宋" w:cs="Times New Roman"/>
          <w:bCs/>
          <w:sz w:val="32"/>
          <w:szCs w:val="32"/>
          <w:u w:val="single"/>
        </w:rPr>
      </w:pPr>
      <w:hyperlink r:id="rId11" w:history="1">
        <w:r w:rsidR="00DA42A0" w:rsidRPr="005F0AB8">
          <w:rPr>
            <w:rFonts w:ascii="仿宋" w:eastAsia="仿宋" w:hAnsi="仿宋"/>
            <w:bCs/>
            <w:sz w:val="32"/>
            <w:szCs w:val="32"/>
            <w:u w:val="single"/>
          </w:rPr>
          <w:t>https://cloud.seatable.cn/dtable/forms/ff203a21-e739-4321-bb63-3d9665873695/</w:t>
        </w:r>
      </w:hyperlink>
    </w:p>
    <w:p w14:paraId="2BA772F3" w14:textId="544080F8" w:rsidR="00E35B04" w:rsidRPr="005F0AB8" w:rsidRDefault="00DA42A0" w:rsidP="00BA5B57">
      <w:pPr>
        <w:spacing w:line="360" w:lineRule="auto"/>
        <w:ind w:firstLine="640"/>
        <w:rPr>
          <w:rStyle w:val="af"/>
          <w:rFonts w:ascii="Times New Roman" w:eastAsia="仿宋" w:hAnsi="Times New Roman" w:cs="Times New Roman"/>
          <w:color w:val="auto"/>
          <w:sz w:val="32"/>
          <w:szCs w:val="32"/>
          <w:u w:val="none"/>
        </w:rPr>
      </w:pPr>
      <w:r w:rsidRPr="005F0AB8">
        <w:rPr>
          <w:rStyle w:val="af"/>
          <w:rFonts w:ascii="仿宋" w:eastAsia="仿宋" w:hAnsi="仿宋" w:cs="Times New Roman"/>
          <w:color w:val="auto"/>
          <w:sz w:val="32"/>
          <w:szCs w:val="32"/>
          <w:u w:val="none"/>
        </w:rPr>
        <w:t>3.用您的邮箱发送“订阅”至irn3000@outlook.com</w:t>
      </w:r>
      <w:r w:rsidRPr="005F0AB8">
        <w:rPr>
          <w:rStyle w:val="af"/>
          <w:rFonts w:ascii="Times New Roman" w:eastAsia="仿宋" w:hAnsi="Times New Roman" w:cs="Times New Roman"/>
          <w:color w:val="auto"/>
          <w:sz w:val="32"/>
          <w:szCs w:val="32"/>
          <w:u w:val="none"/>
        </w:rPr>
        <w:br w:type="page"/>
      </w:r>
    </w:p>
    <w:p w14:paraId="51F1A68C" w14:textId="77777777" w:rsidR="00E35B04" w:rsidRPr="005F0AB8" w:rsidRDefault="00E35B04">
      <w:pPr>
        <w:spacing w:line="360" w:lineRule="auto"/>
        <w:ind w:firstLineChars="300" w:firstLine="960"/>
        <w:rPr>
          <w:rStyle w:val="af"/>
          <w:rFonts w:ascii="Times New Roman" w:eastAsia="仿宋" w:hAnsi="Times New Roman" w:cs="Times New Roman"/>
          <w:color w:val="auto"/>
          <w:sz w:val="32"/>
          <w:szCs w:val="32"/>
          <w:u w:val="none"/>
        </w:rPr>
        <w:sectPr w:rsidR="00E35B04" w:rsidRPr="005F0AB8">
          <w:headerReference w:type="even" r:id="rId12"/>
          <w:headerReference w:type="default" r:id="rId13"/>
          <w:footerReference w:type="even" r:id="rId14"/>
          <w:footerReference w:type="default" r:id="rId15"/>
          <w:headerReference w:type="first" r:id="rId16"/>
          <w:footerReference w:type="first" r:id="rId17"/>
          <w:footnotePr>
            <w:numRestart w:val="eachSect"/>
          </w:footnotePr>
          <w:pgSz w:w="10318" w:h="14570"/>
          <w:pgMar w:top="1440" w:right="1080" w:bottom="1440" w:left="1080" w:header="851" w:footer="992" w:gutter="0"/>
          <w:pgNumType w:fmt="numberInDash" w:start="1"/>
          <w:cols w:space="425"/>
          <w:docGrid w:type="lines" w:linePitch="312"/>
        </w:sectPr>
      </w:pPr>
    </w:p>
    <w:p w14:paraId="5D7B61E7" w14:textId="06A06EB2" w:rsidR="004F61CC" w:rsidRPr="000277A0" w:rsidRDefault="003E43EE" w:rsidP="004F61CC">
      <w:pPr>
        <w:pStyle w:val="1"/>
        <w:rPr>
          <w:rFonts w:ascii="黑体" w:eastAsia="黑体" w:hAnsi="黑体"/>
          <w:szCs w:val="36"/>
        </w:rPr>
      </w:pPr>
      <w:bookmarkStart w:id="1" w:name="_Toc132230810"/>
      <w:bookmarkStart w:id="2" w:name="_Hlk114943609"/>
      <w:bookmarkStart w:id="3" w:name="_Hlk118638770"/>
      <w:bookmarkStart w:id="4" w:name="_Hlk120642218"/>
      <w:bookmarkStart w:id="5" w:name="_Hlk110724951"/>
      <w:bookmarkStart w:id="6" w:name="_Hlk105347307"/>
      <w:bookmarkEnd w:id="0"/>
      <w:r w:rsidRPr="000277A0">
        <w:rPr>
          <w:rFonts w:ascii="黑体" w:eastAsia="黑体" w:hAnsi="黑体" w:hint="eastAsia"/>
          <w:szCs w:val="36"/>
        </w:rPr>
        <w:lastRenderedPageBreak/>
        <w:t>希腊全体工人战斗阵线评3·16</w:t>
      </w:r>
      <w:r w:rsidR="000277A0">
        <w:rPr>
          <w:rFonts w:ascii="黑体" w:eastAsia="黑体" w:hAnsi="黑体" w:hint="eastAsia"/>
          <w:szCs w:val="36"/>
        </w:rPr>
        <w:t>全国</w:t>
      </w:r>
      <w:r w:rsidRPr="000277A0">
        <w:rPr>
          <w:rFonts w:ascii="黑体" w:eastAsia="黑体" w:hAnsi="黑体" w:hint="eastAsia"/>
          <w:szCs w:val="36"/>
        </w:rPr>
        <w:t>总罢工</w:t>
      </w:r>
      <w:bookmarkEnd w:id="1"/>
    </w:p>
    <w:p w14:paraId="6167B667" w14:textId="2E018162" w:rsidR="004F61CC" w:rsidRPr="004E2BF4" w:rsidRDefault="003E43EE" w:rsidP="004F61CC">
      <w:pPr>
        <w:ind w:firstLineChars="0" w:firstLine="0"/>
        <w:jc w:val="center"/>
      </w:pPr>
      <w:r>
        <w:rPr>
          <w:noProof/>
        </w:rPr>
        <w:drawing>
          <wp:inline distT="0" distB="0" distL="0" distR="0" wp14:anchorId="0ACD4B52" wp14:editId="11CF0E95">
            <wp:extent cx="5148000" cy="2901251"/>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48000" cy="2901251"/>
                    </a:xfrm>
                    <a:prstGeom prst="rect">
                      <a:avLst/>
                    </a:prstGeom>
                    <a:noFill/>
                    <a:ln>
                      <a:noFill/>
                    </a:ln>
                  </pic:spPr>
                </pic:pic>
              </a:graphicData>
            </a:graphic>
          </wp:inline>
        </w:drawing>
      </w:r>
    </w:p>
    <w:p w14:paraId="7FF0D88B" w14:textId="309AD0D3" w:rsidR="00271D38" w:rsidRPr="004E2BF4" w:rsidRDefault="004F61CC" w:rsidP="004F61CC">
      <w:pPr>
        <w:spacing w:before="240" w:after="120" w:line="360" w:lineRule="exact"/>
        <w:ind w:firstLine="560"/>
        <w:jc w:val="left"/>
        <w:rPr>
          <w:rFonts w:ascii="Times New Roman" w:eastAsia="仿宋" w:hAnsi="Times New Roman" w:cs="Times New Roman"/>
          <w:szCs w:val="28"/>
        </w:rPr>
      </w:pPr>
      <w:r w:rsidRPr="004E2BF4">
        <w:rPr>
          <w:rFonts w:ascii="Times New Roman" w:eastAsia="仿宋" w:hAnsi="Times New Roman" w:cs="Times New Roman"/>
          <w:szCs w:val="28"/>
        </w:rPr>
        <w:t>来源：</w:t>
      </w:r>
      <w:r w:rsidR="003E43EE">
        <w:rPr>
          <w:rFonts w:ascii="Times New Roman" w:eastAsia="仿宋" w:hAnsi="Times New Roman" w:cs="Times New Roman" w:hint="eastAsia"/>
          <w:szCs w:val="28"/>
        </w:rPr>
        <w:t>希腊全体工人战斗阵线网站</w:t>
      </w:r>
    </w:p>
    <w:p w14:paraId="017FCCCB" w14:textId="77E3C65F" w:rsidR="004F61CC" w:rsidRPr="004E2BF4" w:rsidRDefault="004F61CC" w:rsidP="004F61CC">
      <w:pPr>
        <w:spacing w:before="120" w:after="120" w:line="360" w:lineRule="exact"/>
        <w:ind w:firstLine="560"/>
        <w:jc w:val="left"/>
        <w:rPr>
          <w:rFonts w:ascii="Times New Roman" w:eastAsia="仿宋" w:hAnsi="Times New Roman" w:cs="Times New Roman"/>
          <w:szCs w:val="28"/>
        </w:rPr>
      </w:pPr>
      <w:r w:rsidRPr="004E2BF4">
        <w:rPr>
          <w:rFonts w:ascii="Times New Roman" w:eastAsia="仿宋" w:hAnsi="Times New Roman" w:cs="Times New Roman"/>
          <w:szCs w:val="28"/>
        </w:rPr>
        <w:t>日期：</w:t>
      </w:r>
      <w:r w:rsidRPr="004E2BF4">
        <w:rPr>
          <w:rFonts w:ascii="Times New Roman" w:eastAsia="仿宋" w:hAnsi="Times New Roman" w:cs="Times New Roman"/>
          <w:szCs w:val="28"/>
        </w:rPr>
        <w:t>2023</w:t>
      </w:r>
      <w:r w:rsidRPr="004E2BF4">
        <w:rPr>
          <w:rFonts w:ascii="Times New Roman" w:eastAsia="仿宋" w:hAnsi="Times New Roman" w:cs="Times New Roman"/>
          <w:szCs w:val="28"/>
        </w:rPr>
        <w:t>年</w:t>
      </w:r>
      <w:r w:rsidR="00271D38" w:rsidRPr="004E2BF4">
        <w:rPr>
          <w:rFonts w:ascii="Times New Roman" w:eastAsia="仿宋" w:hAnsi="Times New Roman" w:cs="Times New Roman"/>
          <w:szCs w:val="28"/>
        </w:rPr>
        <w:t>3</w:t>
      </w:r>
      <w:r w:rsidRPr="004E2BF4">
        <w:rPr>
          <w:rFonts w:ascii="Times New Roman" w:eastAsia="仿宋" w:hAnsi="Times New Roman" w:cs="Times New Roman"/>
          <w:szCs w:val="28"/>
        </w:rPr>
        <w:t>月</w:t>
      </w:r>
      <w:r w:rsidR="003E43EE">
        <w:rPr>
          <w:rFonts w:ascii="Times New Roman" w:eastAsia="仿宋" w:hAnsi="Times New Roman" w:cs="Times New Roman"/>
          <w:szCs w:val="28"/>
        </w:rPr>
        <w:t>15</w:t>
      </w:r>
      <w:r w:rsidR="00451AB2" w:rsidRPr="004E2BF4">
        <w:rPr>
          <w:rFonts w:ascii="Times New Roman" w:eastAsia="仿宋" w:hAnsi="Times New Roman" w:cs="Times New Roman" w:hint="eastAsia"/>
          <w:szCs w:val="28"/>
        </w:rPr>
        <w:t>日</w:t>
      </w:r>
      <w:r w:rsidR="003E43EE">
        <w:rPr>
          <w:rFonts w:ascii="Times New Roman" w:eastAsia="仿宋" w:hAnsi="Times New Roman" w:cs="Times New Roman" w:hint="eastAsia"/>
          <w:szCs w:val="28"/>
        </w:rPr>
        <w:t>、</w:t>
      </w:r>
      <w:r w:rsidR="003E43EE">
        <w:rPr>
          <w:rFonts w:ascii="Times New Roman" w:eastAsia="仿宋" w:hAnsi="Times New Roman" w:cs="Times New Roman" w:hint="eastAsia"/>
          <w:szCs w:val="28"/>
        </w:rPr>
        <w:t>1</w:t>
      </w:r>
      <w:r w:rsidR="003E43EE">
        <w:rPr>
          <w:rFonts w:ascii="Times New Roman" w:eastAsia="仿宋" w:hAnsi="Times New Roman" w:cs="Times New Roman"/>
          <w:szCs w:val="28"/>
        </w:rPr>
        <w:t>7</w:t>
      </w:r>
      <w:r w:rsidR="003E43EE">
        <w:rPr>
          <w:rFonts w:ascii="Times New Roman" w:eastAsia="仿宋" w:hAnsi="Times New Roman" w:cs="Times New Roman" w:hint="eastAsia"/>
          <w:szCs w:val="28"/>
        </w:rPr>
        <w:t>日</w:t>
      </w:r>
    </w:p>
    <w:p w14:paraId="26E0B28B" w14:textId="3A68E550" w:rsidR="00767855" w:rsidRDefault="004F61CC" w:rsidP="003E43EE">
      <w:pPr>
        <w:spacing w:before="120" w:after="120" w:line="360" w:lineRule="exact"/>
        <w:ind w:firstLine="560"/>
        <w:jc w:val="left"/>
        <w:rPr>
          <w:rStyle w:val="af"/>
          <w:rFonts w:ascii="Times New Roman" w:eastAsia="仿宋" w:hAnsi="Times New Roman" w:cs="Times New Roman"/>
          <w:color w:val="auto"/>
          <w:szCs w:val="28"/>
        </w:rPr>
      </w:pPr>
      <w:r w:rsidRPr="004E2BF4">
        <w:rPr>
          <w:rFonts w:ascii="Times New Roman" w:eastAsia="仿宋" w:hAnsi="Times New Roman" w:cs="Times New Roman"/>
          <w:szCs w:val="28"/>
        </w:rPr>
        <w:t>链接</w:t>
      </w:r>
      <w:r w:rsidRPr="004E2BF4">
        <w:rPr>
          <w:rFonts w:ascii="Times New Roman" w:eastAsia="仿宋" w:hAnsi="Times New Roman" w:cs="Times New Roman" w:hint="eastAsia"/>
          <w:szCs w:val="28"/>
        </w:rPr>
        <w:t>：</w:t>
      </w:r>
      <w:hyperlink r:id="rId19" w:history="1">
        <w:r w:rsidR="003E43EE" w:rsidRPr="00C62040">
          <w:rPr>
            <w:rStyle w:val="af"/>
            <w:rFonts w:ascii="Times New Roman" w:eastAsia="仿宋" w:hAnsi="Times New Roman" w:cs="Times New Roman"/>
            <w:szCs w:val="28"/>
          </w:rPr>
          <w:t>https://pamehellas.gr/why-we-strike-march-16-national-general-strike-in-greece</w:t>
        </w:r>
      </w:hyperlink>
    </w:p>
    <w:p w14:paraId="32CA7A6B" w14:textId="44759F57" w:rsidR="003E43EE" w:rsidRDefault="00000000" w:rsidP="00EC3EDB">
      <w:pPr>
        <w:spacing w:before="120" w:after="240" w:line="360" w:lineRule="exact"/>
        <w:ind w:firstLine="560"/>
        <w:jc w:val="left"/>
        <w:rPr>
          <w:rStyle w:val="af"/>
          <w:rFonts w:ascii="Times New Roman" w:eastAsia="仿宋" w:hAnsi="Times New Roman" w:cs="Times New Roman"/>
          <w:color w:val="auto"/>
          <w:szCs w:val="28"/>
        </w:rPr>
      </w:pPr>
      <w:hyperlink r:id="rId20" w:history="1">
        <w:r w:rsidR="003E43EE" w:rsidRPr="00C62040">
          <w:rPr>
            <w:rStyle w:val="af"/>
            <w:rFonts w:ascii="Times New Roman" w:eastAsia="仿宋" w:hAnsi="Times New Roman" w:cs="Times New Roman"/>
            <w:szCs w:val="28"/>
          </w:rPr>
          <w:t>https://pamehellas.gr/for-the-new-grand-national-general-strike-across-the-country</w:t>
        </w:r>
      </w:hyperlink>
    </w:p>
    <w:p w14:paraId="36C7549B" w14:textId="77777777" w:rsidR="003E43EE" w:rsidRPr="003E43EE" w:rsidRDefault="003E43EE" w:rsidP="003E43EE">
      <w:pPr>
        <w:spacing w:before="60" w:after="60" w:line="480" w:lineRule="exact"/>
        <w:ind w:firstLineChars="0" w:firstLine="0"/>
        <w:jc w:val="center"/>
        <w:rPr>
          <w:rFonts w:ascii="黑体" w:eastAsia="黑体" w:hAnsi="黑体"/>
          <w:sz w:val="36"/>
          <w:szCs w:val="36"/>
        </w:rPr>
      </w:pPr>
      <w:r w:rsidRPr="003E43EE">
        <w:rPr>
          <w:rFonts w:ascii="黑体" w:eastAsia="黑体" w:hAnsi="黑体" w:hint="eastAsia"/>
          <w:sz w:val="36"/>
          <w:szCs w:val="36"/>
        </w:rPr>
        <w:t>我们为什么罢工？——</w:t>
      </w:r>
      <w:r w:rsidRPr="003E43EE">
        <w:rPr>
          <w:rFonts w:ascii="黑体" w:eastAsia="黑体" w:hAnsi="黑体"/>
          <w:sz w:val="36"/>
          <w:szCs w:val="36"/>
        </w:rPr>
        <w:t>3</w:t>
      </w:r>
      <w:r w:rsidRPr="003E43EE">
        <w:rPr>
          <w:rFonts w:ascii="黑体" w:eastAsia="黑体" w:hAnsi="黑体" w:hint="eastAsia"/>
          <w:sz w:val="36"/>
          <w:szCs w:val="36"/>
        </w:rPr>
        <w:t>月1</w:t>
      </w:r>
      <w:r w:rsidRPr="003E43EE">
        <w:rPr>
          <w:rFonts w:ascii="黑体" w:eastAsia="黑体" w:hAnsi="黑体"/>
          <w:sz w:val="36"/>
          <w:szCs w:val="36"/>
        </w:rPr>
        <w:t>6</w:t>
      </w:r>
      <w:r w:rsidRPr="003E43EE">
        <w:rPr>
          <w:rFonts w:ascii="黑体" w:eastAsia="黑体" w:hAnsi="黑体" w:hint="eastAsia"/>
          <w:sz w:val="36"/>
          <w:szCs w:val="36"/>
        </w:rPr>
        <w:t>日希腊全国总罢工</w:t>
      </w:r>
    </w:p>
    <w:p w14:paraId="180584F8" w14:textId="09C2C281" w:rsidR="003E43EE" w:rsidRPr="003E43EE" w:rsidRDefault="003E43EE" w:rsidP="003E43EE">
      <w:pPr>
        <w:spacing w:before="60" w:after="60" w:line="480" w:lineRule="exact"/>
        <w:ind w:firstLineChars="0" w:firstLine="0"/>
        <w:jc w:val="center"/>
        <w:rPr>
          <w:rFonts w:ascii="宋体" w:hAnsi="宋体"/>
          <w:sz w:val="32"/>
          <w:szCs w:val="32"/>
        </w:rPr>
      </w:pPr>
      <w:r>
        <w:rPr>
          <w:rFonts w:ascii="宋体" w:hAnsi="宋体" w:hint="eastAsia"/>
          <w:sz w:val="32"/>
          <w:szCs w:val="32"/>
        </w:rPr>
        <w:t>（</w:t>
      </w:r>
      <w:r w:rsidRPr="003E43EE">
        <w:rPr>
          <w:rFonts w:ascii="宋体" w:hAnsi="宋体" w:hint="eastAsia"/>
          <w:sz w:val="32"/>
          <w:szCs w:val="32"/>
        </w:rPr>
        <w:t>2</w:t>
      </w:r>
      <w:r w:rsidRPr="003E43EE">
        <w:rPr>
          <w:rFonts w:ascii="宋体" w:hAnsi="宋体"/>
          <w:sz w:val="32"/>
          <w:szCs w:val="32"/>
        </w:rPr>
        <w:t>023</w:t>
      </w:r>
      <w:r w:rsidRPr="003E43EE">
        <w:rPr>
          <w:rFonts w:ascii="宋体" w:hAnsi="宋体" w:hint="eastAsia"/>
          <w:sz w:val="32"/>
          <w:szCs w:val="32"/>
        </w:rPr>
        <w:t>年3月1</w:t>
      </w:r>
      <w:r w:rsidRPr="003E43EE">
        <w:rPr>
          <w:rFonts w:ascii="宋体" w:hAnsi="宋体"/>
          <w:sz w:val="32"/>
          <w:szCs w:val="32"/>
        </w:rPr>
        <w:t>5</w:t>
      </w:r>
      <w:r w:rsidRPr="003E43EE">
        <w:rPr>
          <w:rFonts w:ascii="宋体" w:hAnsi="宋体" w:hint="eastAsia"/>
          <w:sz w:val="32"/>
          <w:szCs w:val="32"/>
        </w:rPr>
        <w:t>日</w:t>
      </w:r>
      <w:r>
        <w:rPr>
          <w:rFonts w:ascii="宋体" w:hAnsi="宋体" w:hint="eastAsia"/>
          <w:sz w:val="32"/>
          <w:szCs w:val="32"/>
        </w:rPr>
        <w:t>）</w:t>
      </w:r>
    </w:p>
    <w:p w14:paraId="26CADC96" w14:textId="77777777" w:rsidR="003E43EE" w:rsidRPr="003E43EE" w:rsidRDefault="003E43EE" w:rsidP="003E43EE">
      <w:pPr>
        <w:spacing w:before="60" w:after="60" w:line="480" w:lineRule="exact"/>
        <w:ind w:firstLine="640"/>
        <w:rPr>
          <w:rFonts w:ascii="宋体" w:hAnsi="宋体"/>
          <w:sz w:val="32"/>
          <w:szCs w:val="32"/>
        </w:rPr>
      </w:pPr>
      <w:r w:rsidRPr="003E43EE">
        <w:rPr>
          <w:rFonts w:ascii="宋体" w:hAnsi="宋体"/>
          <w:sz w:val="32"/>
          <w:szCs w:val="32"/>
        </w:rPr>
        <w:t>3</w:t>
      </w:r>
      <w:r w:rsidRPr="003E43EE">
        <w:rPr>
          <w:rFonts w:ascii="宋体" w:hAnsi="宋体" w:hint="eastAsia"/>
          <w:sz w:val="32"/>
          <w:szCs w:val="32"/>
        </w:rPr>
        <w:t>月1</w:t>
      </w:r>
      <w:r w:rsidRPr="003E43EE">
        <w:rPr>
          <w:rFonts w:ascii="宋体" w:hAnsi="宋体"/>
          <w:sz w:val="32"/>
          <w:szCs w:val="32"/>
        </w:rPr>
        <w:t>6</w:t>
      </w:r>
      <w:r w:rsidRPr="003E43EE">
        <w:rPr>
          <w:rFonts w:ascii="宋体" w:hAnsi="宋体" w:hint="eastAsia"/>
          <w:sz w:val="32"/>
          <w:szCs w:val="32"/>
        </w:rPr>
        <w:t>日星期四，所有人罢工！</w:t>
      </w:r>
    </w:p>
    <w:p w14:paraId="4F7D2CB3" w14:textId="77777777"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所有人都去参加全国各地工会的罢工集会！</w:t>
      </w:r>
    </w:p>
    <w:p w14:paraId="1028B070" w14:textId="77777777" w:rsidR="003E43EE" w:rsidRPr="003E43EE" w:rsidRDefault="003E43EE" w:rsidP="003E43EE">
      <w:pPr>
        <w:spacing w:before="60" w:after="60" w:line="480" w:lineRule="exact"/>
        <w:ind w:firstLine="640"/>
        <w:rPr>
          <w:rFonts w:ascii="宋体" w:hAnsi="宋体"/>
          <w:sz w:val="32"/>
          <w:szCs w:val="32"/>
        </w:rPr>
      </w:pPr>
      <w:r w:rsidRPr="003E43EE">
        <w:rPr>
          <w:rFonts w:ascii="宋体" w:hAnsi="宋体"/>
          <w:sz w:val="32"/>
          <w:szCs w:val="32"/>
        </w:rPr>
        <w:t>11</w:t>
      </w:r>
      <w:r w:rsidRPr="003E43EE">
        <w:rPr>
          <w:rFonts w:ascii="宋体" w:hAnsi="宋体" w:hint="eastAsia"/>
          <w:sz w:val="32"/>
          <w:szCs w:val="32"/>
        </w:rPr>
        <w:t>：3</w:t>
      </w:r>
      <w:r w:rsidRPr="003E43EE">
        <w:rPr>
          <w:rFonts w:ascii="宋体" w:hAnsi="宋体"/>
          <w:sz w:val="32"/>
          <w:szCs w:val="32"/>
        </w:rPr>
        <w:t>0</w:t>
      </w:r>
      <w:r w:rsidRPr="003E43EE">
        <w:rPr>
          <w:rFonts w:ascii="宋体" w:hAnsi="宋体" w:hint="eastAsia"/>
          <w:sz w:val="32"/>
          <w:szCs w:val="32"/>
        </w:rPr>
        <w:t>在雅典卫城（Propylaea）集会！</w:t>
      </w:r>
    </w:p>
    <w:p w14:paraId="407041D9" w14:textId="77777777" w:rsidR="003E43EE" w:rsidRDefault="003E43EE" w:rsidP="003E43EE">
      <w:pPr>
        <w:spacing w:before="60" w:after="60" w:line="480" w:lineRule="exact"/>
        <w:ind w:firstLineChars="0" w:firstLine="0"/>
        <w:jc w:val="center"/>
        <w:rPr>
          <w:rFonts w:ascii="黑体" w:eastAsia="黑体" w:hAnsi="黑体"/>
          <w:sz w:val="32"/>
          <w:szCs w:val="32"/>
        </w:rPr>
      </w:pPr>
      <w:r w:rsidRPr="003E43EE">
        <w:rPr>
          <w:rFonts w:ascii="黑体" w:eastAsia="黑体" w:hAnsi="黑体" w:hint="eastAsia"/>
          <w:sz w:val="32"/>
          <w:szCs w:val="32"/>
        </w:rPr>
        <w:lastRenderedPageBreak/>
        <w:t>我们的生命不能被视作成本</w:t>
      </w:r>
    </w:p>
    <w:p w14:paraId="04057143" w14:textId="5F75ACBA" w:rsidR="003E43EE" w:rsidRPr="003E43EE" w:rsidRDefault="003E43EE" w:rsidP="003E43EE">
      <w:pPr>
        <w:spacing w:before="60" w:after="60" w:line="480" w:lineRule="exact"/>
        <w:ind w:firstLineChars="0" w:firstLine="0"/>
        <w:jc w:val="center"/>
        <w:rPr>
          <w:rFonts w:ascii="黑体" w:eastAsia="黑体" w:hAnsi="黑体"/>
          <w:sz w:val="32"/>
          <w:szCs w:val="32"/>
        </w:rPr>
      </w:pPr>
      <w:r w:rsidRPr="003E43EE">
        <w:rPr>
          <w:rFonts w:ascii="黑体" w:eastAsia="黑体" w:hAnsi="黑体" w:hint="eastAsia"/>
          <w:sz w:val="32"/>
          <w:szCs w:val="32"/>
        </w:rPr>
        <w:t>——我们的生命是有价值的！</w:t>
      </w:r>
    </w:p>
    <w:p w14:paraId="5FD6D022" w14:textId="7D427D91"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我们要求得到应有的生活，即拥有与我们时代相符的</w:t>
      </w:r>
      <w:r w:rsidR="000277A0">
        <w:rPr>
          <w:rFonts w:ascii="宋体" w:hAnsi="宋体" w:hint="eastAsia"/>
          <w:sz w:val="32"/>
          <w:szCs w:val="32"/>
        </w:rPr>
        <w:t>各种</w:t>
      </w:r>
      <w:r w:rsidRPr="003E43EE">
        <w:rPr>
          <w:rFonts w:ascii="宋体" w:hAnsi="宋体" w:hint="eastAsia"/>
          <w:sz w:val="32"/>
          <w:szCs w:val="32"/>
        </w:rPr>
        <w:t>现代权利的生活；我们要求我们和我们的子孙后代拥有更好的未来。</w:t>
      </w:r>
    </w:p>
    <w:p w14:paraId="4EFB9C6A" w14:textId="1AAACD6F"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发生于拉里萨市滕皮镇（Tempe</w:t>
      </w:r>
      <w:r w:rsidRPr="003E43EE">
        <w:rPr>
          <w:rFonts w:ascii="宋体" w:hAnsi="宋体"/>
          <w:sz w:val="32"/>
          <w:szCs w:val="32"/>
        </w:rPr>
        <w:t>, Larissa</w:t>
      </w:r>
      <w:r w:rsidRPr="003E43EE">
        <w:rPr>
          <w:rFonts w:ascii="宋体" w:hAnsi="宋体" w:hint="eastAsia"/>
          <w:sz w:val="32"/>
          <w:szCs w:val="32"/>
        </w:rPr>
        <w:t>）的罪行已经过去两个星期了，人们的愤怒和日复一日的斗争震动着整个国家。3月8日的罢工中，工人和青年们的脉搏震动了全国每一座城市。大规模的集会，每日的动员行动，学校、社区和体育馆里的标语，是对那些企图掩盖罪行、甩脱罪责的人们最好</w:t>
      </w:r>
      <w:r w:rsidR="00804C06">
        <w:rPr>
          <w:rFonts w:ascii="宋体" w:hAnsi="宋体" w:hint="eastAsia"/>
          <w:sz w:val="32"/>
          <w:szCs w:val="32"/>
        </w:rPr>
        <w:t>的</w:t>
      </w:r>
      <w:r w:rsidRPr="003E43EE">
        <w:rPr>
          <w:rFonts w:ascii="宋体" w:hAnsi="宋体" w:hint="eastAsia"/>
          <w:sz w:val="32"/>
          <w:szCs w:val="32"/>
        </w:rPr>
        <w:t>回应。</w:t>
      </w:r>
    </w:p>
    <w:p w14:paraId="25AC7636" w14:textId="77777777"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我们要求不得掩盖发生在滕皮镇的罪行，这也意味着我们现在必须加强斗争，反对追求利润的体制，反对服务于这一体制的国家和政府。这意味着整个国家将于3月</w:t>
      </w:r>
      <w:r w:rsidRPr="003E43EE">
        <w:rPr>
          <w:rFonts w:ascii="宋体" w:hAnsi="宋体"/>
          <w:sz w:val="32"/>
          <w:szCs w:val="32"/>
        </w:rPr>
        <w:t>16</w:t>
      </w:r>
      <w:r w:rsidRPr="003E43EE">
        <w:rPr>
          <w:rFonts w:ascii="宋体" w:hAnsi="宋体" w:hint="eastAsia"/>
          <w:sz w:val="32"/>
          <w:szCs w:val="32"/>
        </w:rPr>
        <w:t>日星期四——全国总罢工之日——再次停摆。</w:t>
      </w:r>
    </w:p>
    <w:p w14:paraId="643FB814" w14:textId="4BD61FFF"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全体工人战斗阵线（PAME）</w:t>
      </w:r>
      <w:r w:rsidR="000277A0">
        <w:rPr>
          <w:rStyle w:val="af0"/>
          <w:rFonts w:ascii="宋体" w:hAnsi="宋体"/>
          <w:sz w:val="32"/>
          <w:szCs w:val="32"/>
        </w:rPr>
        <w:footnoteReference w:customMarkFollows="1" w:id="1"/>
        <w:t>[1]</w:t>
      </w:r>
      <w:r w:rsidRPr="003E43EE">
        <w:rPr>
          <w:rFonts w:ascii="宋体" w:hAnsi="宋体" w:hint="eastAsia"/>
          <w:sz w:val="32"/>
          <w:szCs w:val="32"/>
        </w:rPr>
        <w:t>号召所有工会（不管是全国性的工会联盟、地区性的工会中心还是基层工会）为3月1</w:t>
      </w:r>
      <w:r w:rsidRPr="003E43EE">
        <w:rPr>
          <w:rFonts w:ascii="宋体" w:hAnsi="宋体"/>
          <w:sz w:val="32"/>
          <w:szCs w:val="32"/>
        </w:rPr>
        <w:t>6</w:t>
      </w:r>
      <w:r w:rsidRPr="003E43EE">
        <w:rPr>
          <w:rFonts w:ascii="宋体" w:hAnsi="宋体" w:hint="eastAsia"/>
          <w:sz w:val="32"/>
          <w:szCs w:val="32"/>
        </w:rPr>
        <w:t>日罢工的成功而努力准备；用好白天黑夜里每一秒的时间，深入到每个工作场所（工厂、矿场、港口、商店、旅馆）中去。</w:t>
      </w:r>
    </w:p>
    <w:p w14:paraId="2CF1FAAE" w14:textId="4B0424FF" w:rsidR="000277A0"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让星期四的罢工成为斗争的火山，让全国各地都听到列车命案死难者的声音！</w:t>
      </w:r>
    </w:p>
    <w:p w14:paraId="5391C2D9" w14:textId="77777777" w:rsidR="003E43EE" w:rsidRPr="003E43EE" w:rsidRDefault="003E43EE" w:rsidP="003E43EE">
      <w:pPr>
        <w:spacing w:before="60" w:after="60" w:line="480" w:lineRule="exact"/>
        <w:ind w:firstLineChars="0" w:firstLine="0"/>
        <w:jc w:val="center"/>
        <w:rPr>
          <w:rFonts w:ascii="黑体" w:eastAsia="黑体" w:hAnsi="黑体"/>
          <w:sz w:val="32"/>
          <w:szCs w:val="32"/>
        </w:rPr>
      </w:pPr>
      <w:r w:rsidRPr="003E43EE">
        <w:rPr>
          <w:rFonts w:ascii="黑体" w:eastAsia="黑体" w:hAnsi="黑体" w:hint="eastAsia"/>
          <w:sz w:val="32"/>
          <w:szCs w:val="32"/>
        </w:rPr>
        <w:lastRenderedPageBreak/>
        <w:t>他们的利润——我们的死者！</w:t>
      </w:r>
    </w:p>
    <w:p w14:paraId="19ECF1B3" w14:textId="77777777"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日子一天天过去，然而什么也无法抹去滕皮镇惨案的真实责任！现在我们看得更清楚了：这场惨案是因为将人命视作给商业集团牟利的燃料，而不是因为什么个人疏忽或简单的人为误判。</w:t>
      </w:r>
    </w:p>
    <w:p w14:paraId="320124F6" w14:textId="77777777"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惨案的罪魁祸首是这个属于少数人的国家，是贬低人命并用成本收益比来衡量人命的商业化政策——这里，人民的生命被看作成本，而商业集团的利润则被看作收益。</w:t>
      </w:r>
    </w:p>
    <w:p w14:paraId="70F3CF66" w14:textId="77777777"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我们身边到处都有这样的“滕皮山谷”！</w:t>
      </w:r>
    </w:p>
    <w:p w14:paraId="54687AAF" w14:textId="16A526F0" w:rsidR="003E43EE" w:rsidRPr="003E43EE" w:rsidRDefault="00804C06" w:rsidP="003E43EE">
      <w:pPr>
        <w:spacing w:before="60" w:after="60" w:line="480" w:lineRule="exact"/>
        <w:ind w:firstLine="640"/>
        <w:rPr>
          <w:rFonts w:ascii="宋体" w:hAnsi="宋体"/>
          <w:sz w:val="32"/>
          <w:szCs w:val="32"/>
        </w:rPr>
      </w:pPr>
      <w:r>
        <w:rPr>
          <w:rFonts w:ascii="宋体" w:hAnsi="宋体" w:hint="eastAsia"/>
          <w:sz w:val="32"/>
          <w:szCs w:val="32"/>
        </w:rPr>
        <w:t>在</w:t>
      </w:r>
      <w:r w:rsidR="003E43EE" w:rsidRPr="003E43EE">
        <w:rPr>
          <w:rFonts w:ascii="宋体" w:hAnsi="宋体" w:hint="eastAsia"/>
          <w:sz w:val="32"/>
          <w:szCs w:val="32"/>
        </w:rPr>
        <w:t>各行各业</w:t>
      </w:r>
      <w:r w:rsidR="00225C9B">
        <w:rPr>
          <w:rFonts w:ascii="宋体" w:hAnsi="宋体" w:hint="eastAsia"/>
          <w:sz w:val="32"/>
          <w:szCs w:val="32"/>
        </w:rPr>
        <w:t>，</w:t>
      </w:r>
      <w:r>
        <w:rPr>
          <w:rFonts w:ascii="宋体" w:hAnsi="宋体" w:hint="eastAsia"/>
          <w:sz w:val="32"/>
          <w:szCs w:val="32"/>
        </w:rPr>
        <w:t>在</w:t>
      </w:r>
      <w:r w:rsidR="003E43EE" w:rsidRPr="003E43EE">
        <w:rPr>
          <w:rFonts w:ascii="宋体" w:hAnsi="宋体" w:hint="eastAsia"/>
          <w:sz w:val="32"/>
          <w:szCs w:val="32"/>
        </w:rPr>
        <w:t>每个工作场所</w:t>
      </w:r>
      <w:r>
        <w:rPr>
          <w:rFonts w:ascii="宋体" w:hAnsi="宋体" w:hint="eastAsia"/>
          <w:sz w:val="32"/>
          <w:szCs w:val="32"/>
        </w:rPr>
        <w:t>中，</w:t>
      </w:r>
      <w:r w:rsidR="003E43EE" w:rsidRPr="003E43EE">
        <w:rPr>
          <w:rFonts w:ascii="宋体" w:hAnsi="宋体" w:hint="eastAsia"/>
          <w:sz w:val="32"/>
          <w:szCs w:val="32"/>
        </w:rPr>
        <w:t>许多工人心中的担忧一天比一天严重。</w:t>
      </w:r>
    </w:p>
    <w:p w14:paraId="47376484" w14:textId="77777777"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我们的生命真称得上“什么意外都有可能发生”。这种状况真的是现代的、正常的吗？我们真的必须搭上性命去上班吗？那数十次工作场所的“事故”（也即雇主犯下的越来越多的罪行）与滕皮镇惨案有着相同的原因。那就是：少数人的利润！</w:t>
      </w:r>
    </w:p>
    <w:p w14:paraId="3317E6BC" w14:textId="77777777"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公司为了牟利，把我们的安全、把保护人命的措施挤压到了最低限度。廉价的工人被视为更低的“成本”。他们在工作中没有防护措施，他们也更难获取公共的免费医疗系统的服务，他们为了自己的健康不得不前往私人诊所。</w:t>
      </w:r>
    </w:p>
    <w:p w14:paraId="36FB786A" w14:textId="041CC19C"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在利润与剥削的体制下，“好的”交通系统就是收费极高、工资成本</w:t>
      </w:r>
      <w:r w:rsidR="00804C06">
        <w:rPr>
          <w:rFonts w:ascii="宋体" w:hAnsi="宋体" w:hint="eastAsia"/>
          <w:sz w:val="32"/>
          <w:szCs w:val="32"/>
        </w:rPr>
        <w:t>却</w:t>
      </w:r>
      <w:r w:rsidRPr="003E43EE">
        <w:rPr>
          <w:rFonts w:ascii="宋体" w:hAnsi="宋体" w:hint="eastAsia"/>
          <w:sz w:val="32"/>
          <w:szCs w:val="32"/>
        </w:rPr>
        <w:t>最低的交通系统。正是出于这个原因，在希腊铁路上运行的“银箭”（Silver</w:t>
      </w:r>
      <w:r w:rsidRPr="003E43EE">
        <w:rPr>
          <w:rFonts w:ascii="宋体" w:hAnsi="宋体"/>
          <w:sz w:val="32"/>
          <w:szCs w:val="32"/>
        </w:rPr>
        <w:t xml:space="preserve"> </w:t>
      </w:r>
      <w:r w:rsidRPr="003E43EE">
        <w:rPr>
          <w:rFonts w:ascii="宋体" w:hAnsi="宋体" w:hint="eastAsia"/>
          <w:sz w:val="32"/>
          <w:szCs w:val="32"/>
        </w:rPr>
        <w:t>Arrows）列车根本没</w:t>
      </w:r>
      <w:r w:rsidRPr="003E43EE">
        <w:rPr>
          <w:rFonts w:ascii="宋体" w:hAnsi="宋体" w:hint="eastAsia"/>
          <w:sz w:val="32"/>
          <w:szCs w:val="32"/>
        </w:rPr>
        <w:lastRenderedPageBreak/>
        <w:t>有远程控制系统；对工人的裁减导致安全防护减少、工作强度加大</w:t>
      </w:r>
      <w:r w:rsidR="00DE0563">
        <w:rPr>
          <w:rFonts w:ascii="宋体" w:hAnsi="宋体" w:hint="eastAsia"/>
          <w:sz w:val="32"/>
          <w:szCs w:val="32"/>
        </w:rPr>
        <w:t>、</w:t>
      </w:r>
      <w:r w:rsidRPr="003E43EE">
        <w:rPr>
          <w:rFonts w:ascii="宋体" w:hAnsi="宋体" w:hint="eastAsia"/>
          <w:sz w:val="32"/>
          <w:szCs w:val="32"/>
        </w:rPr>
        <w:t>外包工</w:t>
      </w:r>
      <w:r w:rsidR="00804C06">
        <w:rPr>
          <w:rFonts w:ascii="宋体" w:hAnsi="宋体" w:hint="eastAsia"/>
          <w:sz w:val="32"/>
          <w:szCs w:val="32"/>
        </w:rPr>
        <w:t>人</w:t>
      </w:r>
      <w:r w:rsidRPr="003E43EE">
        <w:rPr>
          <w:rFonts w:ascii="宋体" w:hAnsi="宋体" w:hint="eastAsia"/>
          <w:sz w:val="32"/>
          <w:szCs w:val="32"/>
        </w:rPr>
        <w:t>增多（比如清洁工）。虽然工人和工会不断对这些问题发出警告，但它们现在还是暴露得一览无余。</w:t>
      </w:r>
    </w:p>
    <w:p w14:paraId="6847443C" w14:textId="1FD0DC47" w:rsidR="003E43EE" w:rsidRPr="003E43EE" w:rsidRDefault="0097780B" w:rsidP="003E43EE">
      <w:pPr>
        <w:spacing w:before="60" w:after="60" w:line="480" w:lineRule="exact"/>
        <w:ind w:firstLine="640"/>
        <w:rPr>
          <w:rFonts w:ascii="宋体" w:hAnsi="宋体"/>
          <w:sz w:val="32"/>
          <w:szCs w:val="32"/>
        </w:rPr>
      </w:pPr>
      <w:r>
        <w:rPr>
          <w:rFonts w:ascii="宋体" w:hAnsi="宋体" w:hint="eastAsia"/>
          <w:sz w:val="32"/>
          <w:szCs w:val="32"/>
        </w:rPr>
        <w:t>劳动保护</w:t>
      </w:r>
      <w:r w:rsidR="003E43EE" w:rsidRPr="003E43EE">
        <w:rPr>
          <w:rFonts w:ascii="宋体" w:hAnsi="宋体" w:hint="eastAsia"/>
          <w:sz w:val="32"/>
          <w:szCs w:val="32"/>
        </w:rPr>
        <w:t>被视作一种成本；</w:t>
      </w:r>
      <w:r w:rsidR="00225C9B">
        <w:rPr>
          <w:rFonts w:ascii="宋体" w:hAnsi="宋体" w:hint="eastAsia"/>
          <w:sz w:val="32"/>
          <w:szCs w:val="32"/>
        </w:rPr>
        <w:t>我们</w:t>
      </w:r>
      <w:r>
        <w:rPr>
          <w:rFonts w:ascii="宋体" w:hAnsi="宋体" w:hint="eastAsia"/>
          <w:sz w:val="32"/>
          <w:szCs w:val="32"/>
        </w:rPr>
        <w:t>在</w:t>
      </w:r>
      <w:r w:rsidR="003E43EE" w:rsidRPr="003E43EE">
        <w:rPr>
          <w:rFonts w:ascii="宋体" w:hAnsi="宋体" w:hint="eastAsia"/>
          <w:sz w:val="32"/>
          <w:szCs w:val="32"/>
        </w:rPr>
        <w:t>被逐出住房</w:t>
      </w:r>
      <w:r>
        <w:rPr>
          <w:rFonts w:ascii="宋体" w:hAnsi="宋体" w:hint="eastAsia"/>
          <w:sz w:val="32"/>
          <w:szCs w:val="32"/>
        </w:rPr>
        <w:t>和被拍卖住</w:t>
      </w:r>
      <w:r w:rsidR="003E43EE" w:rsidRPr="003E43EE">
        <w:rPr>
          <w:rFonts w:ascii="宋体" w:hAnsi="宋体" w:hint="eastAsia"/>
          <w:sz w:val="32"/>
          <w:szCs w:val="32"/>
        </w:rPr>
        <w:t>房</w:t>
      </w:r>
      <w:r>
        <w:rPr>
          <w:rFonts w:ascii="宋体" w:hAnsi="宋体" w:hint="eastAsia"/>
          <w:sz w:val="32"/>
          <w:szCs w:val="32"/>
        </w:rPr>
        <w:t>之间丢失了</w:t>
      </w:r>
      <w:r w:rsidR="003E43EE" w:rsidRPr="003E43EE">
        <w:rPr>
          <w:rFonts w:ascii="宋体" w:hAnsi="宋体" w:hint="eastAsia"/>
          <w:sz w:val="32"/>
          <w:szCs w:val="32"/>
        </w:rPr>
        <w:t>尊严；杯水车薪</w:t>
      </w:r>
      <w:r>
        <w:rPr>
          <w:rFonts w:ascii="宋体" w:hAnsi="宋体" w:hint="eastAsia"/>
          <w:sz w:val="32"/>
          <w:szCs w:val="32"/>
        </w:rPr>
        <w:t>的涨薪额度</w:t>
      </w:r>
      <w:r w:rsidR="003E43EE" w:rsidRPr="003E43EE">
        <w:rPr>
          <w:rFonts w:ascii="宋体" w:hAnsi="宋体" w:hint="eastAsia"/>
          <w:sz w:val="32"/>
          <w:szCs w:val="32"/>
        </w:rPr>
        <w:t>迫</w:t>
      </w:r>
      <w:r>
        <w:rPr>
          <w:rFonts w:ascii="宋体" w:hAnsi="宋体" w:hint="eastAsia"/>
          <w:sz w:val="32"/>
          <w:szCs w:val="32"/>
        </w:rPr>
        <w:t>使</w:t>
      </w:r>
      <w:r w:rsidR="003E43EE" w:rsidRPr="003E43EE">
        <w:rPr>
          <w:rFonts w:ascii="宋体" w:hAnsi="宋体" w:hint="eastAsia"/>
          <w:sz w:val="32"/>
          <w:szCs w:val="32"/>
        </w:rPr>
        <w:t>我们甚至必须缩减最基本的需求——我们应得的不是这样的生活！我们的未来被设计为一种依赖于优惠券的生活，被设计为坐着单程列车奔赴死亡的生活——我们决不接受这种未来！</w:t>
      </w:r>
    </w:p>
    <w:p w14:paraId="1111A7D0" w14:textId="77777777" w:rsidR="003E43EE" w:rsidRPr="003E43EE" w:rsidRDefault="003E43EE" w:rsidP="003E43EE">
      <w:pPr>
        <w:spacing w:before="60" w:after="60" w:line="480" w:lineRule="exact"/>
        <w:ind w:firstLineChars="0" w:firstLine="0"/>
        <w:jc w:val="center"/>
        <w:rPr>
          <w:rFonts w:ascii="黑体" w:eastAsia="黑体" w:hAnsi="黑体"/>
          <w:sz w:val="32"/>
          <w:szCs w:val="32"/>
        </w:rPr>
      </w:pPr>
      <w:r w:rsidRPr="003E43EE">
        <w:rPr>
          <w:rFonts w:ascii="黑体" w:eastAsia="黑体" w:hAnsi="黑体" w:hint="eastAsia"/>
          <w:sz w:val="32"/>
          <w:szCs w:val="32"/>
        </w:rPr>
        <w:t>你们计算着利润和损失——我们则计算着人命！</w:t>
      </w:r>
    </w:p>
    <w:p w14:paraId="6D5F8D42" w14:textId="710844F7" w:rsidR="003E43EE" w:rsidRPr="003E43EE" w:rsidRDefault="00611AD0" w:rsidP="003E43EE">
      <w:pPr>
        <w:spacing w:before="60" w:after="60" w:line="480" w:lineRule="exact"/>
        <w:ind w:firstLine="640"/>
        <w:rPr>
          <w:rFonts w:ascii="宋体" w:hAnsi="宋体"/>
          <w:sz w:val="32"/>
          <w:szCs w:val="32"/>
        </w:rPr>
      </w:pPr>
      <w:r>
        <w:rPr>
          <w:rFonts w:ascii="宋体" w:hAnsi="宋体" w:hint="eastAsia"/>
          <w:sz w:val="32"/>
          <w:szCs w:val="32"/>
        </w:rPr>
        <w:t>在</w:t>
      </w:r>
      <w:r w:rsidR="003E43EE" w:rsidRPr="003E43EE">
        <w:rPr>
          <w:rFonts w:ascii="宋体" w:hAnsi="宋体" w:hint="eastAsia"/>
          <w:sz w:val="32"/>
          <w:szCs w:val="32"/>
        </w:rPr>
        <w:t>过去</w:t>
      </w:r>
      <w:r>
        <w:rPr>
          <w:rFonts w:ascii="宋体" w:hAnsi="宋体" w:hint="eastAsia"/>
          <w:sz w:val="32"/>
          <w:szCs w:val="32"/>
        </w:rPr>
        <w:t>的</w:t>
      </w:r>
      <w:r w:rsidR="003E43EE" w:rsidRPr="003E43EE">
        <w:rPr>
          <w:rFonts w:ascii="宋体" w:hAnsi="宋体" w:hint="eastAsia"/>
          <w:sz w:val="32"/>
          <w:szCs w:val="32"/>
        </w:rPr>
        <w:t>1</w:t>
      </w:r>
      <w:r w:rsidR="003E43EE" w:rsidRPr="003E43EE">
        <w:rPr>
          <w:rFonts w:ascii="宋体" w:hAnsi="宋体"/>
          <w:sz w:val="32"/>
          <w:szCs w:val="32"/>
        </w:rPr>
        <w:t>0</w:t>
      </w:r>
      <w:r w:rsidR="003E43EE" w:rsidRPr="003E43EE">
        <w:rPr>
          <w:rFonts w:ascii="宋体" w:hAnsi="宋体" w:hint="eastAsia"/>
          <w:sz w:val="32"/>
          <w:szCs w:val="32"/>
        </w:rPr>
        <w:t>天里，又有不止两名年轻工人悄无声息地死去，这不仅是不符合现代条件的，更是无法容忍的。我们不能接受这种时刻焦虑着能否健全</w:t>
      </w:r>
      <w:r w:rsidR="00DE0563">
        <w:rPr>
          <w:rFonts w:ascii="宋体" w:hAnsi="宋体" w:hint="eastAsia"/>
          <w:sz w:val="32"/>
          <w:szCs w:val="32"/>
        </w:rPr>
        <w:t>地</w:t>
      </w:r>
      <w:r w:rsidR="003E43EE" w:rsidRPr="003E43EE">
        <w:rPr>
          <w:rFonts w:ascii="宋体" w:hAnsi="宋体" w:hint="eastAsia"/>
          <w:sz w:val="32"/>
          <w:szCs w:val="32"/>
        </w:rPr>
        <w:t>回到家人身边的生活：在现代的贫民窟，工作强度的增加正在导致死亡；工作相关的疾病也是如此，由于缺乏健康和安全措施，这些疾病正在增加。</w:t>
      </w:r>
    </w:p>
    <w:p w14:paraId="05BB0DBF" w14:textId="77777777"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现在我们连最简单的事情都得不到保证。尤其在最近几天，人们都在质疑：车站和工作场所的紧急出口在哪里？一旦发生自然灾害，那些大型工作场所有什么逃生计划吗？在大型工厂、物流部门、大型商场、工人大规模聚集的工作场所，哪里找得到那些著名的职业医生？</w:t>
      </w:r>
    </w:p>
    <w:p w14:paraId="740B1A19" w14:textId="77777777"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一切运输部门（公共汽车、无轨电车、地铁、有轨电车、渡轮、机场）看起来都缺乏安全措施！多年来，这些</w:t>
      </w:r>
      <w:r w:rsidRPr="003E43EE">
        <w:rPr>
          <w:rFonts w:ascii="宋体" w:hAnsi="宋体" w:hint="eastAsia"/>
          <w:sz w:val="32"/>
          <w:szCs w:val="32"/>
        </w:rPr>
        <w:lastRenderedPageBreak/>
        <w:t>行业的工会一直在谴责这一问题。现在必须听他们的了，现在必须立即采取行动，确保人命不能成为冷冰冰的数字。</w:t>
      </w:r>
    </w:p>
    <w:p w14:paraId="68F51662" w14:textId="34038833"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过去1</w:t>
      </w:r>
      <w:r w:rsidRPr="003E43EE">
        <w:rPr>
          <w:rFonts w:ascii="宋体" w:hAnsi="宋体"/>
          <w:sz w:val="32"/>
          <w:szCs w:val="32"/>
        </w:rPr>
        <w:t>2</w:t>
      </w:r>
      <w:r w:rsidRPr="003E43EE">
        <w:rPr>
          <w:rFonts w:ascii="宋体" w:hAnsi="宋体" w:hint="eastAsia"/>
          <w:sz w:val="32"/>
          <w:szCs w:val="32"/>
        </w:rPr>
        <w:t>年来的经验以及那些给资本主义野蛮进程打上烙印的惨痛灾难，都证明了没有什么“救世主”！我们要让生活值得活</w:t>
      </w:r>
      <w:r w:rsidR="00DE0563">
        <w:rPr>
          <w:rFonts w:ascii="宋体" w:hAnsi="宋体" w:hint="eastAsia"/>
          <w:sz w:val="32"/>
          <w:szCs w:val="32"/>
        </w:rPr>
        <w:t>下去</w:t>
      </w:r>
      <w:r w:rsidRPr="003E43EE">
        <w:rPr>
          <w:rFonts w:ascii="宋体" w:hAnsi="宋体" w:hint="eastAsia"/>
          <w:sz w:val="32"/>
          <w:szCs w:val="32"/>
        </w:rPr>
        <w:t>，要让我们和子孙后代的生活变得安全！那几十名年轻人“没能挺过去”。我们不能让</w:t>
      </w:r>
      <w:r w:rsidR="00DE0563">
        <w:rPr>
          <w:rFonts w:ascii="宋体" w:hAnsi="宋体" w:hint="eastAsia"/>
          <w:sz w:val="32"/>
          <w:szCs w:val="32"/>
        </w:rPr>
        <w:t>此</w:t>
      </w:r>
      <w:r w:rsidRPr="003E43EE">
        <w:rPr>
          <w:rFonts w:ascii="宋体" w:hAnsi="宋体" w:hint="eastAsia"/>
          <w:sz w:val="32"/>
          <w:szCs w:val="32"/>
        </w:rPr>
        <w:t>事就这么过去！</w:t>
      </w:r>
    </w:p>
    <w:p w14:paraId="1D689D9F" w14:textId="77777777"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每个工人、每个青年都有义务继续提出这个显而易见的要求：不得掩盖这桩罪行！</w:t>
      </w:r>
    </w:p>
    <w:p w14:paraId="5173A571" w14:textId="77777777" w:rsidR="003E43EE" w:rsidRPr="003E43EE" w:rsidRDefault="003E43EE" w:rsidP="003E43EE">
      <w:pPr>
        <w:spacing w:before="60" w:after="60" w:line="480" w:lineRule="exact"/>
        <w:ind w:firstLine="640"/>
        <w:rPr>
          <w:rFonts w:ascii="黑体" w:eastAsia="黑体" w:hAnsi="黑体"/>
          <w:sz w:val="32"/>
          <w:szCs w:val="32"/>
        </w:rPr>
      </w:pPr>
      <w:r w:rsidRPr="003E43EE">
        <w:rPr>
          <w:rFonts w:ascii="黑体" w:eastAsia="黑体" w:hAnsi="黑体" w:hint="eastAsia"/>
          <w:sz w:val="32"/>
          <w:szCs w:val="32"/>
        </w:rPr>
        <w:t>为下面的目标而加强斗争吧：</w:t>
      </w:r>
    </w:p>
    <w:p w14:paraId="5C9EC13B" w14:textId="6706CEF7" w:rsidR="003E43EE" w:rsidRPr="003E43EE" w:rsidRDefault="003E43EE" w:rsidP="003E43EE">
      <w:pPr>
        <w:spacing w:before="60" w:after="60" w:line="480" w:lineRule="exact"/>
        <w:ind w:firstLine="640"/>
        <w:rPr>
          <w:rFonts w:ascii="宋体" w:hAnsi="宋体"/>
          <w:sz w:val="32"/>
          <w:szCs w:val="32"/>
        </w:rPr>
      </w:pPr>
      <w:r w:rsidRPr="003E43EE">
        <w:rPr>
          <w:rFonts w:ascii="宋体" w:hAnsi="宋体"/>
          <w:sz w:val="32"/>
          <w:szCs w:val="32"/>
        </w:rPr>
        <w:t>-</w:t>
      </w:r>
      <w:r w:rsidR="000277A0">
        <w:rPr>
          <w:rFonts w:ascii="宋体" w:hAnsi="宋体"/>
          <w:sz w:val="32"/>
          <w:szCs w:val="32"/>
        </w:rPr>
        <w:t xml:space="preserve"> </w:t>
      </w:r>
      <w:r w:rsidRPr="003E43EE">
        <w:rPr>
          <w:rFonts w:ascii="宋体" w:hAnsi="宋体" w:hint="eastAsia"/>
          <w:sz w:val="32"/>
          <w:szCs w:val="32"/>
        </w:rPr>
        <w:t>现代的、安全的、廉价的公共交通。我们反对把乘客安全、工人权利列入商业集团成本-利润对照表的政策。</w:t>
      </w:r>
    </w:p>
    <w:p w14:paraId="5167E4D3" w14:textId="4D18A5E5"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w:t>
      </w:r>
      <w:r w:rsidR="000277A0">
        <w:rPr>
          <w:rFonts w:ascii="宋体" w:hAnsi="宋体"/>
          <w:sz w:val="32"/>
          <w:szCs w:val="32"/>
        </w:rPr>
        <w:t xml:space="preserve"> </w:t>
      </w:r>
      <w:r w:rsidRPr="003E43EE">
        <w:rPr>
          <w:rFonts w:ascii="宋体" w:hAnsi="宋体" w:hint="eastAsia"/>
          <w:sz w:val="32"/>
          <w:szCs w:val="32"/>
        </w:rPr>
        <w:t>加强公共的、免费的医疗保健系统。</w:t>
      </w:r>
    </w:p>
    <w:p w14:paraId="19C25E2D" w14:textId="45A11AC2" w:rsidR="003E43EE" w:rsidRPr="003E43EE" w:rsidRDefault="003E43EE" w:rsidP="003E43EE">
      <w:pPr>
        <w:spacing w:before="60" w:after="60" w:line="480" w:lineRule="exact"/>
        <w:ind w:firstLine="640"/>
        <w:rPr>
          <w:rFonts w:ascii="宋体" w:hAnsi="宋体"/>
          <w:sz w:val="32"/>
          <w:szCs w:val="32"/>
        </w:rPr>
      </w:pPr>
      <w:r w:rsidRPr="003E43EE">
        <w:rPr>
          <w:rFonts w:ascii="宋体" w:hAnsi="宋体"/>
          <w:sz w:val="32"/>
          <w:szCs w:val="32"/>
        </w:rPr>
        <w:t>-</w:t>
      </w:r>
      <w:r w:rsidR="000277A0">
        <w:rPr>
          <w:rFonts w:ascii="宋体" w:hAnsi="宋体"/>
          <w:sz w:val="32"/>
          <w:szCs w:val="32"/>
        </w:rPr>
        <w:t xml:space="preserve"> </w:t>
      </w:r>
      <w:r w:rsidRPr="003E43EE">
        <w:rPr>
          <w:rFonts w:ascii="宋体" w:hAnsi="宋体" w:hint="eastAsia"/>
          <w:sz w:val="32"/>
          <w:szCs w:val="32"/>
        </w:rPr>
        <w:t>立即采取防洪、防火、防震保护措施。立即加强对中小学校、大学、医院、工作场所防震保护的管理。</w:t>
      </w:r>
    </w:p>
    <w:p w14:paraId="50A3B0EC" w14:textId="508C52C7"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w:t>
      </w:r>
      <w:r w:rsidR="000277A0">
        <w:rPr>
          <w:rFonts w:ascii="宋体" w:hAnsi="宋体"/>
          <w:sz w:val="32"/>
          <w:szCs w:val="32"/>
        </w:rPr>
        <w:t xml:space="preserve"> </w:t>
      </w:r>
      <w:r w:rsidRPr="003E43EE">
        <w:rPr>
          <w:rFonts w:ascii="宋体" w:hAnsi="宋体" w:hint="eastAsia"/>
          <w:sz w:val="32"/>
          <w:szCs w:val="32"/>
        </w:rPr>
        <w:t>立即采取措施，保证一切工作场所的卫生和安全。</w:t>
      </w:r>
    </w:p>
    <w:p w14:paraId="32C74000" w14:textId="30FB9601" w:rsidR="003E43EE" w:rsidRPr="003E43EE" w:rsidRDefault="003E43EE" w:rsidP="003E43EE">
      <w:pPr>
        <w:spacing w:before="60" w:after="60" w:line="480" w:lineRule="exact"/>
        <w:ind w:firstLine="640"/>
        <w:rPr>
          <w:rFonts w:ascii="宋体" w:hAnsi="宋体"/>
          <w:sz w:val="32"/>
          <w:szCs w:val="32"/>
        </w:rPr>
      </w:pPr>
      <w:r w:rsidRPr="003E43EE">
        <w:rPr>
          <w:rFonts w:ascii="宋体" w:hAnsi="宋体"/>
          <w:sz w:val="32"/>
          <w:szCs w:val="32"/>
        </w:rPr>
        <w:t>-</w:t>
      </w:r>
      <w:r w:rsidR="000277A0">
        <w:rPr>
          <w:rFonts w:ascii="宋体" w:hAnsi="宋体"/>
          <w:sz w:val="32"/>
          <w:szCs w:val="32"/>
        </w:rPr>
        <w:t xml:space="preserve"> </w:t>
      </w:r>
      <w:r w:rsidRPr="003E43EE">
        <w:rPr>
          <w:rFonts w:ascii="宋体" w:hAnsi="宋体" w:hint="eastAsia"/>
          <w:sz w:val="32"/>
          <w:szCs w:val="32"/>
        </w:rPr>
        <w:t>为医疗、教育、社会服务、公共保护服务等行业聘请永久员工。</w:t>
      </w:r>
    </w:p>
    <w:p w14:paraId="20EF19EB" w14:textId="52BFB44F" w:rsidR="003E43EE" w:rsidRPr="003E43EE" w:rsidRDefault="003E43EE" w:rsidP="003E43EE">
      <w:pPr>
        <w:spacing w:before="60" w:after="60" w:line="480" w:lineRule="exact"/>
        <w:ind w:firstLine="640"/>
        <w:rPr>
          <w:rFonts w:ascii="宋体" w:hAnsi="宋体"/>
          <w:sz w:val="32"/>
          <w:szCs w:val="32"/>
        </w:rPr>
      </w:pPr>
      <w:r w:rsidRPr="003E43EE">
        <w:rPr>
          <w:rFonts w:ascii="宋体" w:hAnsi="宋体"/>
          <w:sz w:val="32"/>
          <w:szCs w:val="32"/>
        </w:rPr>
        <w:t>-</w:t>
      </w:r>
      <w:r w:rsidR="000277A0">
        <w:rPr>
          <w:rFonts w:ascii="宋体" w:hAnsi="宋体"/>
          <w:sz w:val="32"/>
          <w:szCs w:val="32"/>
        </w:rPr>
        <w:t xml:space="preserve"> </w:t>
      </w:r>
      <w:r w:rsidRPr="003E43EE">
        <w:rPr>
          <w:rFonts w:ascii="宋体" w:hAnsi="宋体" w:hint="eastAsia"/>
          <w:sz w:val="32"/>
          <w:szCs w:val="32"/>
        </w:rPr>
        <w:t>星期四，我们要让全国再次停摆！</w:t>
      </w:r>
    </w:p>
    <w:p w14:paraId="0FC1FEA7" w14:textId="26E2D128" w:rsidR="003E43EE" w:rsidRPr="003E43EE" w:rsidRDefault="003E43EE" w:rsidP="003E43EE">
      <w:pPr>
        <w:spacing w:before="60" w:after="60" w:line="480" w:lineRule="exact"/>
        <w:ind w:firstLineChars="0" w:firstLine="0"/>
        <w:jc w:val="center"/>
        <w:rPr>
          <w:rFonts w:ascii="黑体" w:eastAsia="黑体" w:hAnsi="黑体"/>
          <w:sz w:val="32"/>
          <w:szCs w:val="32"/>
        </w:rPr>
      </w:pPr>
      <w:r w:rsidRPr="003E43EE">
        <w:rPr>
          <w:rFonts w:ascii="黑体" w:eastAsia="黑体" w:hAnsi="黑体" w:hint="eastAsia"/>
          <w:sz w:val="32"/>
          <w:szCs w:val="32"/>
        </w:rPr>
        <w:t>所有人都来参加罢工！</w:t>
      </w:r>
    </w:p>
    <w:p w14:paraId="2ACB4F01" w14:textId="77777777" w:rsidR="003E43EE" w:rsidRDefault="003E43EE">
      <w:pPr>
        <w:widowControl/>
        <w:spacing w:line="240" w:lineRule="auto"/>
        <w:ind w:firstLineChars="0" w:firstLine="0"/>
        <w:jc w:val="left"/>
        <w:rPr>
          <w:rFonts w:ascii="宋体" w:hAnsi="宋体"/>
          <w:sz w:val="32"/>
          <w:szCs w:val="32"/>
        </w:rPr>
      </w:pPr>
      <w:r>
        <w:rPr>
          <w:rFonts w:ascii="宋体" w:hAnsi="宋体"/>
          <w:sz w:val="32"/>
          <w:szCs w:val="32"/>
        </w:rPr>
        <w:br w:type="page"/>
      </w:r>
    </w:p>
    <w:p w14:paraId="2052FB93" w14:textId="3A355359" w:rsidR="003E43EE" w:rsidRPr="003E43EE" w:rsidRDefault="003E43EE" w:rsidP="003E43EE">
      <w:pPr>
        <w:spacing w:before="60" w:after="60" w:line="480" w:lineRule="exact"/>
        <w:ind w:firstLineChars="0" w:firstLine="0"/>
        <w:jc w:val="center"/>
        <w:rPr>
          <w:rFonts w:ascii="黑体" w:eastAsia="黑体" w:hAnsi="黑体"/>
          <w:sz w:val="36"/>
          <w:szCs w:val="36"/>
        </w:rPr>
      </w:pPr>
      <w:r w:rsidRPr="003E43EE">
        <w:rPr>
          <w:rFonts w:ascii="黑体" w:eastAsia="黑体" w:hAnsi="黑体" w:hint="eastAsia"/>
          <w:sz w:val="36"/>
          <w:szCs w:val="36"/>
        </w:rPr>
        <w:lastRenderedPageBreak/>
        <w:t>为了下一次巨大的全国总罢工！</w:t>
      </w:r>
    </w:p>
    <w:p w14:paraId="2A8A0501" w14:textId="69E78E37" w:rsidR="003E43EE" w:rsidRPr="003E43EE" w:rsidRDefault="003E43EE" w:rsidP="003E43EE">
      <w:pPr>
        <w:spacing w:before="60" w:after="60" w:line="480" w:lineRule="exact"/>
        <w:ind w:firstLineChars="0" w:firstLine="0"/>
        <w:jc w:val="center"/>
        <w:rPr>
          <w:rFonts w:ascii="宋体" w:hAnsi="宋体"/>
          <w:sz w:val="32"/>
          <w:szCs w:val="32"/>
        </w:rPr>
      </w:pPr>
      <w:r>
        <w:rPr>
          <w:rFonts w:ascii="宋体" w:hAnsi="宋体" w:hint="eastAsia"/>
          <w:sz w:val="32"/>
          <w:szCs w:val="32"/>
        </w:rPr>
        <w:t>（</w:t>
      </w:r>
      <w:r w:rsidRPr="003E43EE">
        <w:rPr>
          <w:rFonts w:ascii="宋体" w:hAnsi="宋体" w:hint="eastAsia"/>
          <w:sz w:val="32"/>
          <w:szCs w:val="32"/>
        </w:rPr>
        <w:t>2</w:t>
      </w:r>
      <w:r w:rsidRPr="003E43EE">
        <w:rPr>
          <w:rFonts w:ascii="宋体" w:hAnsi="宋体"/>
          <w:sz w:val="32"/>
          <w:szCs w:val="32"/>
        </w:rPr>
        <w:t>023</w:t>
      </w:r>
      <w:r w:rsidRPr="003E43EE">
        <w:rPr>
          <w:rFonts w:ascii="宋体" w:hAnsi="宋体" w:hint="eastAsia"/>
          <w:sz w:val="32"/>
          <w:szCs w:val="32"/>
        </w:rPr>
        <w:t>年3月1</w:t>
      </w:r>
      <w:r w:rsidRPr="003E43EE">
        <w:rPr>
          <w:rFonts w:ascii="宋体" w:hAnsi="宋体"/>
          <w:sz w:val="32"/>
          <w:szCs w:val="32"/>
        </w:rPr>
        <w:t>7</w:t>
      </w:r>
      <w:r w:rsidRPr="003E43EE">
        <w:rPr>
          <w:rFonts w:ascii="宋体" w:hAnsi="宋体" w:hint="eastAsia"/>
          <w:sz w:val="32"/>
          <w:szCs w:val="32"/>
        </w:rPr>
        <w:t>日</w:t>
      </w:r>
      <w:r>
        <w:rPr>
          <w:rFonts w:ascii="宋体" w:hAnsi="宋体" w:hint="eastAsia"/>
          <w:sz w:val="32"/>
          <w:szCs w:val="32"/>
        </w:rPr>
        <w:t>）</w:t>
      </w:r>
    </w:p>
    <w:p w14:paraId="0BEEBF99" w14:textId="06388D99" w:rsidR="003E43EE" w:rsidRPr="003E43EE" w:rsidRDefault="003E43EE" w:rsidP="003E43EE">
      <w:pPr>
        <w:spacing w:before="60" w:after="60" w:line="480" w:lineRule="exact"/>
        <w:ind w:firstLine="640"/>
        <w:rPr>
          <w:rFonts w:ascii="宋体" w:hAnsi="宋体"/>
          <w:sz w:val="32"/>
          <w:szCs w:val="32"/>
        </w:rPr>
      </w:pPr>
      <w:r w:rsidRPr="003E43EE">
        <w:rPr>
          <w:rFonts w:ascii="宋体" w:hAnsi="宋体"/>
          <w:sz w:val="32"/>
          <w:szCs w:val="32"/>
        </w:rPr>
        <w:t>3</w:t>
      </w:r>
      <w:r w:rsidRPr="003E43EE">
        <w:rPr>
          <w:rFonts w:ascii="宋体" w:hAnsi="宋体" w:hint="eastAsia"/>
          <w:sz w:val="32"/>
          <w:szCs w:val="32"/>
        </w:rPr>
        <w:t>月1</w:t>
      </w:r>
      <w:r w:rsidRPr="003E43EE">
        <w:rPr>
          <w:rFonts w:ascii="宋体" w:hAnsi="宋体"/>
          <w:sz w:val="32"/>
          <w:szCs w:val="32"/>
        </w:rPr>
        <w:t>6</w:t>
      </w:r>
      <w:r w:rsidRPr="003E43EE">
        <w:rPr>
          <w:rFonts w:ascii="宋体" w:hAnsi="宋体" w:hint="eastAsia"/>
          <w:sz w:val="32"/>
          <w:szCs w:val="32"/>
        </w:rPr>
        <w:t>日，所有行业、所有工作场所的成千上万的工人喊出了“今天我们罢工”的口号，这是两周</w:t>
      </w:r>
      <w:r w:rsidR="00DE0563">
        <w:rPr>
          <w:rFonts w:ascii="宋体" w:hAnsi="宋体" w:hint="eastAsia"/>
          <w:sz w:val="32"/>
          <w:szCs w:val="32"/>
        </w:rPr>
        <w:t>以</w:t>
      </w:r>
      <w:r w:rsidRPr="003E43EE">
        <w:rPr>
          <w:rFonts w:ascii="宋体" w:hAnsi="宋体" w:hint="eastAsia"/>
          <w:sz w:val="32"/>
          <w:szCs w:val="32"/>
        </w:rPr>
        <w:t>来的第二次。工人们大规模参与罢工，让各行各业、各工厂、码头和交通部门停摆。工人们也暂停了服务业，他们对抗着雇主们破坏罢工的尝试；面对政府可鄙的挑衅行为——两天前，政府虚伪地宣传“公共行业罢工违法”——他们给出了坚定的回答。</w:t>
      </w:r>
    </w:p>
    <w:p w14:paraId="613907F4" w14:textId="77777777"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雅典国际机场（</w:t>
      </w:r>
      <w:r w:rsidRPr="003E43EE">
        <w:rPr>
          <w:rFonts w:ascii="宋体" w:hAnsi="宋体"/>
          <w:sz w:val="32"/>
          <w:szCs w:val="32"/>
        </w:rPr>
        <w:t>Athens International Airport</w:t>
      </w:r>
      <w:r w:rsidRPr="003E43EE">
        <w:rPr>
          <w:rFonts w:ascii="宋体" w:hAnsi="宋体" w:hint="eastAsia"/>
          <w:sz w:val="32"/>
          <w:szCs w:val="32"/>
        </w:rPr>
        <w:t>）是参与罢工最广泛的地方之一，它彻底关停了。一则与此有关的航行通告（NOTAM）说，该机场暂停运营航班。交通控制员罢工了，任何飞机都无法起飞。许多岗位上的地面员工也参与了罢工。机场工人打着自己的旗帜，参与了雅典的罢工集会。</w:t>
      </w:r>
    </w:p>
    <w:p w14:paraId="63F2FE65" w14:textId="77777777"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同时，任何船只都无法出航，火车和市内交通停运，地铁工人和雅典公共汽车工人只在示威期间工作，以方便人们参与罢工游行。</w:t>
      </w:r>
    </w:p>
    <w:p w14:paraId="7C1651F6" w14:textId="22BA4E82"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在希腊大部分城市都发生了大规模示威，其中塞萨洛尼基、拉里萨、帕特雷等城市的集会规模特别</w:t>
      </w:r>
      <w:r w:rsidR="00DE0563">
        <w:rPr>
          <w:rFonts w:ascii="宋体" w:hAnsi="宋体" w:hint="eastAsia"/>
          <w:sz w:val="32"/>
          <w:szCs w:val="32"/>
        </w:rPr>
        <w:t>巨</w:t>
      </w:r>
      <w:r w:rsidRPr="003E43EE">
        <w:rPr>
          <w:rFonts w:ascii="宋体" w:hAnsi="宋体" w:hint="eastAsia"/>
          <w:sz w:val="32"/>
          <w:szCs w:val="32"/>
        </w:rPr>
        <w:t>大</w:t>
      </w:r>
      <w:r w:rsidR="00DE0563">
        <w:rPr>
          <w:rFonts w:ascii="宋体" w:hAnsi="宋体" w:hint="eastAsia"/>
          <w:sz w:val="32"/>
          <w:szCs w:val="32"/>
        </w:rPr>
        <w:t>，这已不是第一次</w:t>
      </w:r>
      <w:r w:rsidRPr="003E43EE">
        <w:rPr>
          <w:rFonts w:ascii="宋体" w:hAnsi="宋体" w:hint="eastAsia"/>
          <w:sz w:val="32"/>
          <w:szCs w:val="32"/>
        </w:rPr>
        <w:t>。</w:t>
      </w:r>
    </w:p>
    <w:p w14:paraId="7F53526F" w14:textId="77777777"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一开始，政府试图通过散布“公共行业罢工不合法”的假新闻来阻止人们参与罢工；而在罢工当天，政府又命</w:t>
      </w:r>
      <w:r w:rsidRPr="003E43EE">
        <w:rPr>
          <w:rFonts w:ascii="宋体" w:hAnsi="宋体" w:hint="eastAsia"/>
          <w:sz w:val="32"/>
          <w:szCs w:val="32"/>
        </w:rPr>
        <w:lastRenderedPageBreak/>
        <w:t>令关闭雅典市中心的地铁站，以阻止人们到雅典市中心参加集会。与此同时，社交媒体和新闻网站上的一系列照片和视频都显示：警察对并无挑衅行为的人们施加暴力；此外还有身穿便服、戴着黑色头套的蒙面人士和防暴警察坐在一起。</w:t>
      </w:r>
    </w:p>
    <w:p w14:paraId="3A8E6722" w14:textId="6BBF4847"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同时，值得一提的是：本次罢工是近年来最大规模的罢工之一，而希腊全国劳工总会（G</w:t>
      </w:r>
      <w:r w:rsidRPr="003E43EE">
        <w:rPr>
          <w:rFonts w:ascii="宋体" w:hAnsi="宋体"/>
          <w:sz w:val="32"/>
          <w:szCs w:val="32"/>
        </w:rPr>
        <w:t>SEE</w:t>
      </w:r>
      <w:r w:rsidRPr="003E43EE">
        <w:rPr>
          <w:rFonts w:ascii="宋体" w:hAnsi="宋体" w:hint="eastAsia"/>
          <w:sz w:val="32"/>
          <w:szCs w:val="32"/>
        </w:rPr>
        <w:t>）（它是欧洲工会联合会（E</w:t>
      </w:r>
      <w:r w:rsidRPr="003E43EE">
        <w:rPr>
          <w:rFonts w:ascii="宋体" w:hAnsi="宋体"/>
          <w:sz w:val="32"/>
          <w:szCs w:val="32"/>
        </w:rPr>
        <w:t>TUC</w:t>
      </w:r>
      <w:r w:rsidRPr="003E43EE">
        <w:rPr>
          <w:rFonts w:ascii="宋体" w:hAnsi="宋体" w:hint="eastAsia"/>
          <w:sz w:val="32"/>
          <w:szCs w:val="32"/>
        </w:rPr>
        <w:t>）在希腊的成员组织）</w:t>
      </w:r>
      <w:r w:rsidR="00DE0563">
        <w:rPr>
          <w:rStyle w:val="af0"/>
          <w:rFonts w:ascii="宋体" w:hAnsi="宋体"/>
          <w:sz w:val="32"/>
          <w:szCs w:val="32"/>
        </w:rPr>
        <w:footnoteReference w:customMarkFollows="1" w:id="2"/>
        <w:t>[2]</w:t>
      </w:r>
      <w:r w:rsidRPr="003E43EE">
        <w:rPr>
          <w:rFonts w:ascii="宋体" w:hAnsi="宋体" w:hint="eastAsia"/>
          <w:sz w:val="32"/>
          <w:szCs w:val="32"/>
        </w:rPr>
        <w:t>在雅典却只组织了不到2</w:t>
      </w:r>
      <w:r w:rsidRPr="003E43EE">
        <w:rPr>
          <w:rFonts w:ascii="宋体" w:hAnsi="宋体"/>
          <w:sz w:val="32"/>
          <w:szCs w:val="32"/>
        </w:rPr>
        <w:t>00</w:t>
      </w:r>
      <w:r w:rsidRPr="003E43EE">
        <w:rPr>
          <w:rFonts w:ascii="宋体" w:hAnsi="宋体" w:hint="eastAsia"/>
          <w:sz w:val="32"/>
          <w:szCs w:val="32"/>
        </w:rPr>
        <w:t>人参加的集会。</w:t>
      </w:r>
    </w:p>
    <w:p w14:paraId="0417521B" w14:textId="77777777"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全希腊各地的阶级工会冒着政府与雇主的挑衅和阻碍而示威，其规模之大传达出了明确的讯息：以“我们的生命不能被视作成本”为口号的斗争仍在继续。</w:t>
      </w:r>
    </w:p>
    <w:p w14:paraId="0DB5859E" w14:textId="77777777"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全体工人战斗阵线声明：</w:t>
      </w:r>
    </w:p>
    <w:p w14:paraId="07D3AD88" w14:textId="77777777" w:rsidR="003E43EE" w:rsidRPr="003E43EE" w:rsidRDefault="003E43EE" w:rsidP="003E43EE">
      <w:pPr>
        <w:spacing w:before="60" w:after="60" w:line="480" w:lineRule="exact"/>
        <w:ind w:firstLine="640"/>
        <w:rPr>
          <w:rFonts w:ascii="黑体" w:eastAsia="黑体" w:hAnsi="黑体"/>
          <w:sz w:val="32"/>
          <w:szCs w:val="32"/>
        </w:rPr>
      </w:pPr>
      <w:r w:rsidRPr="003E43EE">
        <w:rPr>
          <w:rFonts w:ascii="黑体" w:eastAsia="黑体" w:hAnsi="黑体" w:hint="eastAsia"/>
          <w:sz w:val="32"/>
          <w:szCs w:val="32"/>
        </w:rPr>
        <w:t>为了下一次巨大的全国总罢工！</w:t>
      </w:r>
    </w:p>
    <w:p w14:paraId="5EB4F78C" w14:textId="77777777"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全体工人战斗阵线向全国成千上万的罢工者（包括大中学生、农民、女性）致敬。他们大规模地参与罢工集会，占领了全国每一座城市的街道和广场。在雅典，工会的大型罢工游行占满了整个市中心的街道，从议会门前一直延续到几公里外的希腊列车公司（Hellenic</w:t>
      </w:r>
      <w:r w:rsidRPr="003E43EE">
        <w:rPr>
          <w:rFonts w:ascii="宋体" w:hAnsi="宋体"/>
          <w:sz w:val="32"/>
          <w:szCs w:val="32"/>
        </w:rPr>
        <w:t xml:space="preserve"> </w:t>
      </w:r>
      <w:r w:rsidRPr="003E43EE">
        <w:rPr>
          <w:rFonts w:ascii="宋体" w:hAnsi="宋体" w:hint="eastAsia"/>
          <w:sz w:val="32"/>
          <w:szCs w:val="32"/>
        </w:rPr>
        <w:t>Train）办公室。</w:t>
      </w:r>
    </w:p>
    <w:p w14:paraId="5F899817" w14:textId="02FF8342"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3月1</w:t>
      </w:r>
      <w:r w:rsidRPr="003E43EE">
        <w:rPr>
          <w:rFonts w:ascii="宋体" w:hAnsi="宋体"/>
          <w:sz w:val="32"/>
          <w:szCs w:val="32"/>
        </w:rPr>
        <w:t>6</w:t>
      </w:r>
      <w:r w:rsidRPr="003E43EE">
        <w:rPr>
          <w:rFonts w:ascii="宋体" w:hAnsi="宋体" w:hint="eastAsia"/>
          <w:sz w:val="32"/>
          <w:szCs w:val="32"/>
        </w:rPr>
        <w:t>日，拉里萨市滕皮镇的惨案已经发生1</w:t>
      </w:r>
      <w:r w:rsidRPr="003E43EE">
        <w:rPr>
          <w:rFonts w:ascii="宋体" w:hAnsi="宋体"/>
          <w:sz w:val="32"/>
          <w:szCs w:val="32"/>
        </w:rPr>
        <w:t>6</w:t>
      </w:r>
      <w:r w:rsidRPr="003E43EE">
        <w:rPr>
          <w:rFonts w:ascii="宋体" w:hAnsi="宋体" w:hint="eastAsia"/>
          <w:sz w:val="32"/>
          <w:szCs w:val="32"/>
        </w:rPr>
        <w:t>天了。共有5</w:t>
      </w:r>
      <w:r w:rsidRPr="003E43EE">
        <w:rPr>
          <w:rFonts w:ascii="宋体" w:hAnsi="宋体"/>
          <w:sz w:val="32"/>
          <w:szCs w:val="32"/>
        </w:rPr>
        <w:t>7</w:t>
      </w:r>
      <w:r w:rsidRPr="003E43EE">
        <w:rPr>
          <w:rFonts w:ascii="宋体" w:hAnsi="宋体" w:hint="eastAsia"/>
          <w:sz w:val="32"/>
          <w:szCs w:val="32"/>
        </w:rPr>
        <w:t>人，包括工人和年轻的孩子们，再也无法回到家人身边。“绝不原谅这桩罪行，我们要为事故全体死难者发声”</w:t>
      </w:r>
      <w:r w:rsidRPr="003E43EE">
        <w:rPr>
          <w:rFonts w:ascii="宋体" w:hAnsi="宋体" w:hint="eastAsia"/>
          <w:sz w:val="32"/>
          <w:szCs w:val="32"/>
        </w:rPr>
        <w:lastRenderedPageBreak/>
        <w:t>的口号不会淡去。恰恰相反：全国成千上万人都在高呼这句口号，人们听得更清楚了！</w:t>
      </w:r>
    </w:p>
    <w:p w14:paraId="3C9C8937" w14:textId="77777777"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这是对把罪行“打入冷宫”、甩脱罪责、把罪行说成“人为失误”的企图的最好回应。这个属于少数人的、受利润之神掌管的、把工人和工人的需要看作成本的国家，无法逃脱罪责。</w:t>
      </w:r>
    </w:p>
    <w:p w14:paraId="5C48DB2B" w14:textId="3EB68027"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保护生命的措施被国家和商业集团视为一种负担，我们应得的不是这样的生活！涨薪</w:t>
      </w:r>
      <w:r w:rsidR="00FE0F50">
        <w:rPr>
          <w:rFonts w:ascii="宋体" w:hAnsi="宋体" w:hint="eastAsia"/>
          <w:sz w:val="32"/>
          <w:szCs w:val="32"/>
        </w:rPr>
        <w:t>无望</w:t>
      </w:r>
      <w:r w:rsidRPr="003E43EE">
        <w:rPr>
          <w:rFonts w:ascii="宋体" w:hAnsi="宋体" w:hint="eastAsia"/>
          <w:sz w:val="32"/>
          <w:szCs w:val="32"/>
        </w:rPr>
        <w:t>、住房驱逐令、摧毁人们收入的通胀一并挤压</w:t>
      </w:r>
      <w:r w:rsidR="00EA3214">
        <w:rPr>
          <w:rFonts w:ascii="宋体" w:hAnsi="宋体" w:hint="eastAsia"/>
          <w:sz w:val="32"/>
          <w:szCs w:val="32"/>
        </w:rPr>
        <w:t>着</w:t>
      </w:r>
      <w:r w:rsidRPr="003E43EE">
        <w:rPr>
          <w:rFonts w:ascii="宋体" w:hAnsi="宋体" w:hint="eastAsia"/>
          <w:sz w:val="32"/>
          <w:szCs w:val="32"/>
        </w:rPr>
        <w:t>我们的尊严，不应该这样！我们的未来被设计为一种依赖于优惠券的生活，被设计为坐着单程列车奔赴死亡的生活——我们决不接受这种未来！</w:t>
      </w:r>
    </w:p>
    <w:p w14:paraId="720CF8CE" w14:textId="77777777" w:rsidR="003E43EE" w:rsidRPr="003E43EE" w:rsidRDefault="003E43EE" w:rsidP="003E43EE">
      <w:pPr>
        <w:spacing w:before="60" w:after="60" w:line="480" w:lineRule="exact"/>
        <w:ind w:firstLine="640"/>
        <w:rPr>
          <w:rFonts w:ascii="黑体" w:eastAsia="黑体" w:hAnsi="黑体"/>
          <w:sz w:val="32"/>
          <w:szCs w:val="32"/>
        </w:rPr>
      </w:pPr>
      <w:r w:rsidRPr="003E43EE">
        <w:rPr>
          <w:rFonts w:ascii="黑体" w:eastAsia="黑体" w:hAnsi="黑体" w:hint="eastAsia"/>
          <w:sz w:val="32"/>
          <w:szCs w:val="32"/>
        </w:rPr>
        <w:t>我们不会停下！我们要更加坚定、更有活力地坚持下去！</w:t>
      </w:r>
    </w:p>
    <w:p w14:paraId="76B1DE29" w14:textId="14299A5A" w:rsidR="003E43EE" w:rsidRPr="003E43EE" w:rsidRDefault="003E43EE" w:rsidP="003E43EE">
      <w:pPr>
        <w:spacing w:before="60" w:after="60" w:line="480" w:lineRule="exact"/>
        <w:ind w:firstLine="640"/>
        <w:rPr>
          <w:rFonts w:ascii="宋体" w:hAnsi="宋体"/>
          <w:sz w:val="32"/>
          <w:szCs w:val="32"/>
        </w:rPr>
      </w:pPr>
      <w:r w:rsidRPr="003E43EE">
        <w:rPr>
          <w:rFonts w:ascii="宋体" w:hAnsi="宋体" w:hint="eastAsia"/>
          <w:sz w:val="32"/>
          <w:szCs w:val="32"/>
        </w:rPr>
        <w:t>下一次战斗行动将是</w:t>
      </w:r>
      <w:r w:rsidRPr="003E43EE">
        <w:rPr>
          <w:rFonts w:ascii="宋体" w:hAnsi="宋体"/>
          <w:sz w:val="32"/>
          <w:szCs w:val="32"/>
        </w:rPr>
        <w:t>3</w:t>
      </w:r>
      <w:r w:rsidRPr="003E43EE">
        <w:rPr>
          <w:rFonts w:ascii="宋体" w:hAnsi="宋体" w:hint="eastAsia"/>
          <w:sz w:val="32"/>
          <w:szCs w:val="32"/>
        </w:rPr>
        <w:t>月2</w:t>
      </w:r>
      <w:r w:rsidRPr="003E43EE">
        <w:rPr>
          <w:rFonts w:ascii="宋体" w:hAnsi="宋体"/>
          <w:sz w:val="32"/>
          <w:szCs w:val="32"/>
        </w:rPr>
        <w:t>0</w:t>
      </w:r>
      <w:r w:rsidRPr="003E43EE">
        <w:rPr>
          <w:rFonts w:ascii="宋体" w:hAnsi="宋体" w:hint="eastAsia"/>
          <w:sz w:val="32"/>
          <w:szCs w:val="32"/>
        </w:rPr>
        <w:t>日星期一针对水资源私有化法案的又一次大型集会。另外，3月</w:t>
      </w:r>
      <w:r w:rsidRPr="003E43EE">
        <w:rPr>
          <w:rFonts w:ascii="宋体" w:hAnsi="宋体"/>
          <w:sz w:val="32"/>
          <w:szCs w:val="32"/>
        </w:rPr>
        <w:t>22</w:t>
      </w:r>
      <w:r w:rsidRPr="003E43EE">
        <w:rPr>
          <w:rFonts w:ascii="宋体" w:hAnsi="宋体" w:hint="eastAsia"/>
          <w:sz w:val="32"/>
          <w:szCs w:val="32"/>
        </w:rPr>
        <w:t>日星期三将举行各全国工会、地区工会中心、基层工会</w:t>
      </w:r>
      <w:r w:rsidR="00EA3214">
        <w:rPr>
          <w:rFonts w:ascii="宋体" w:hAnsi="宋体" w:hint="eastAsia"/>
          <w:sz w:val="32"/>
          <w:szCs w:val="32"/>
        </w:rPr>
        <w:t>以及</w:t>
      </w:r>
      <w:r w:rsidRPr="003E43EE">
        <w:rPr>
          <w:rFonts w:ascii="宋体" w:hAnsi="宋体" w:hint="eastAsia"/>
          <w:sz w:val="32"/>
          <w:szCs w:val="32"/>
        </w:rPr>
        <w:t>其他群众组织的会议。</w:t>
      </w:r>
    </w:p>
    <w:p w14:paraId="0797A9E0" w14:textId="77777777" w:rsidR="004F61CC" w:rsidRPr="004E2BF4" w:rsidRDefault="004F61CC">
      <w:pPr>
        <w:widowControl/>
        <w:spacing w:line="240" w:lineRule="auto"/>
        <w:ind w:firstLineChars="0" w:firstLine="0"/>
        <w:jc w:val="left"/>
        <w:rPr>
          <w:rFonts w:ascii="黑体" w:eastAsia="黑体" w:hAnsi="黑体"/>
          <w:b/>
          <w:kern w:val="44"/>
          <w:sz w:val="36"/>
          <w:szCs w:val="36"/>
        </w:rPr>
      </w:pPr>
      <w:r w:rsidRPr="004E2BF4">
        <w:rPr>
          <w:rFonts w:ascii="黑体" w:eastAsia="黑体" w:hAnsi="黑体"/>
          <w:szCs w:val="36"/>
        </w:rPr>
        <w:br w:type="page"/>
      </w:r>
    </w:p>
    <w:p w14:paraId="34296602" w14:textId="4902F494" w:rsidR="00E35B04" w:rsidRPr="004E2BF4" w:rsidRDefault="009360FE">
      <w:pPr>
        <w:pStyle w:val="1"/>
        <w:rPr>
          <w:rFonts w:ascii="黑体" w:eastAsia="黑体" w:hAnsi="黑体"/>
          <w:szCs w:val="36"/>
        </w:rPr>
      </w:pPr>
      <w:bookmarkStart w:id="7" w:name="_Toc132230811"/>
      <w:r w:rsidRPr="009360FE">
        <w:rPr>
          <w:rFonts w:ascii="黑体" w:eastAsia="黑体" w:hAnsi="黑体" w:hint="eastAsia"/>
          <w:szCs w:val="36"/>
        </w:rPr>
        <w:lastRenderedPageBreak/>
        <w:t>纪念菲律宾新人民军建军54周年</w:t>
      </w:r>
      <w:bookmarkEnd w:id="7"/>
    </w:p>
    <w:p w14:paraId="05769C0D" w14:textId="661CBD66" w:rsidR="002B6C7A" w:rsidRPr="004E2BF4" w:rsidRDefault="009360FE" w:rsidP="00212BEB">
      <w:pPr>
        <w:ind w:firstLineChars="0" w:firstLine="0"/>
        <w:jc w:val="center"/>
      </w:pPr>
      <w:r>
        <w:rPr>
          <w:noProof/>
        </w:rPr>
        <w:drawing>
          <wp:inline distT="0" distB="0" distL="0" distR="0" wp14:anchorId="23C82A4D" wp14:editId="16BCD511">
            <wp:extent cx="5148000" cy="2570216"/>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48000" cy="2570216"/>
                    </a:xfrm>
                    <a:prstGeom prst="rect">
                      <a:avLst/>
                    </a:prstGeom>
                    <a:noFill/>
                    <a:ln>
                      <a:noFill/>
                    </a:ln>
                  </pic:spPr>
                </pic:pic>
              </a:graphicData>
            </a:graphic>
          </wp:inline>
        </w:drawing>
      </w:r>
    </w:p>
    <w:bookmarkEnd w:id="2"/>
    <w:bookmarkEnd w:id="3"/>
    <w:bookmarkEnd w:id="4"/>
    <w:p w14:paraId="7D461F6B" w14:textId="03CDAB1B" w:rsidR="00E35B04" w:rsidRPr="004E2BF4" w:rsidRDefault="00DA42A0" w:rsidP="00301F0D">
      <w:pPr>
        <w:spacing w:before="240" w:after="120" w:line="360" w:lineRule="exact"/>
        <w:ind w:firstLine="560"/>
        <w:jc w:val="left"/>
        <w:rPr>
          <w:rFonts w:ascii="Times New Roman" w:eastAsia="仿宋" w:hAnsi="Times New Roman" w:cs="Times New Roman"/>
          <w:szCs w:val="28"/>
        </w:rPr>
      </w:pPr>
      <w:r w:rsidRPr="004E2BF4">
        <w:rPr>
          <w:rFonts w:ascii="Times New Roman" w:eastAsia="仿宋" w:hAnsi="Times New Roman" w:cs="Times New Roman"/>
          <w:szCs w:val="28"/>
        </w:rPr>
        <w:t>来源：</w:t>
      </w:r>
      <w:r w:rsidR="009360FE">
        <w:rPr>
          <w:rFonts w:ascii="Times New Roman" w:eastAsia="仿宋" w:hAnsi="Times New Roman" w:cs="Times New Roman" w:hint="eastAsia"/>
          <w:szCs w:val="28"/>
        </w:rPr>
        <w:t>菲律宾革命中心网</w:t>
      </w:r>
    </w:p>
    <w:p w14:paraId="06304F86" w14:textId="57694F5C" w:rsidR="00E35B04" w:rsidRPr="004E2BF4" w:rsidRDefault="00DA42A0" w:rsidP="00301F0D">
      <w:pPr>
        <w:spacing w:before="120" w:after="120" w:line="360" w:lineRule="exact"/>
        <w:ind w:firstLine="560"/>
        <w:jc w:val="left"/>
        <w:rPr>
          <w:rFonts w:ascii="Times New Roman" w:eastAsia="仿宋" w:hAnsi="Times New Roman" w:cs="Times New Roman"/>
          <w:szCs w:val="28"/>
        </w:rPr>
      </w:pPr>
      <w:r w:rsidRPr="004E2BF4">
        <w:rPr>
          <w:rFonts w:ascii="Times New Roman" w:eastAsia="仿宋" w:hAnsi="Times New Roman" w:cs="Times New Roman"/>
          <w:szCs w:val="28"/>
        </w:rPr>
        <w:t>日期：</w:t>
      </w:r>
      <w:r w:rsidR="00F24B99" w:rsidRPr="004E2BF4">
        <w:rPr>
          <w:rFonts w:ascii="Times New Roman" w:eastAsia="仿宋" w:hAnsi="Times New Roman" w:cs="Times New Roman" w:hint="eastAsia"/>
          <w:szCs w:val="28"/>
        </w:rPr>
        <w:t>2023</w:t>
      </w:r>
      <w:r w:rsidR="00F24B99" w:rsidRPr="004E2BF4">
        <w:rPr>
          <w:rFonts w:ascii="Times New Roman" w:eastAsia="仿宋" w:hAnsi="Times New Roman" w:cs="Times New Roman" w:hint="eastAsia"/>
          <w:szCs w:val="28"/>
        </w:rPr>
        <w:t>年</w:t>
      </w:r>
      <w:r w:rsidR="002B6C7A" w:rsidRPr="004E2BF4">
        <w:rPr>
          <w:rFonts w:ascii="Times New Roman" w:eastAsia="仿宋" w:hAnsi="Times New Roman" w:cs="Times New Roman"/>
          <w:szCs w:val="28"/>
        </w:rPr>
        <w:t>3</w:t>
      </w:r>
      <w:r w:rsidR="00F24B99" w:rsidRPr="004E2BF4">
        <w:rPr>
          <w:rFonts w:ascii="Times New Roman" w:eastAsia="仿宋" w:hAnsi="Times New Roman" w:cs="Times New Roman" w:hint="eastAsia"/>
          <w:szCs w:val="28"/>
        </w:rPr>
        <w:t>月</w:t>
      </w:r>
      <w:r w:rsidR="009360FE">
        <w:rPr>
          <w:rFonts w:ascii="Times New Roman" w:eastAsia="仿宋" w:hAnsi="Times New Roman" w:cs="Times New Roman"/>
          <w:szCs w:val="28"/>
        </w:rPr>
        <w:t>1</w:t>
      </w:r>
      <w:r w:rsidR="00F24B99" w:rsidRPr="004E2BF4">
        <w:rPr>
          <w:rFonts w:ascii="Times New Roman" w:eastAsia="仿宋" w:hAnsi="Times New Roman" w:cs="Times New Roman" w:hint="eastAsia"/>
          <w:szCs w:val="28"/>
        </w:rPr>
        <w:t>日</w:t>
      </w:r>
    </w:p>
    <w:p w14:paraId="5294C145" w14:textId="5FC7D054" w:rsidR="00F24B99" w:rsidRPr="004E2BF4" w:rsidRDefault="00DA42A0" w:rsidP="00301F0D">
      <w:pPr>
        <w:spacing w:before="120" w:after="240" w:line="360" w:lineRule="exact"/>
        <w:ind w:firstLine="560"/>
        <w:jc w:val="left"/>
        <w:rPr>
          <w:rStyle w:val="af"/>
          <w:rFonts w:ascii="Times New Roman" w:hAnsi="Times New Roman" w:cs="Times New Roman"/>
          <w:color w:val="auto"/>
          <w:szCs w:val="28"/>
        </w:rPr>
      </w:pPr>
      <w:r w:rsidRPr="004E2BF4">
        <w:rPr>
          <w:rFonts w:ascii="Times New Roman" w:eastAsia="仿宋" w:hAnsi="Times New Roman" w:cs="Times New Roman"/>
          <w:szCs w:val="28"/>
        </w:rPr>
        <w:t>链接</w:t>
      </w:r>
      <w:r w:rsidRPr="004E2BF4">
        <w:rPr>
          <w:rFonts w:ascii="Times New Roman" w:eastAsia="仿宋" w:hAnsi="Times New Roman" w:cs="Times New Roman" w:hint="eastAsia"/>
          <w:szCs w:val="28"/>
        </w:rPr>
        <w:t>：</w:t>
      </w:r>
      <w:r w:rsidR="009360FE" w:rsidRPr="009360FE">
        <w:rPr>
          <w:rStyle w:val="af"/>
          <w:rFonts w:ascii="Times New Roman" w:hAnsi="Times New Roman" w:cs="Times New Roman"/>
          <w:color w:val="auto"/>
          <w:szCs w:val="28"/>
        </w:rPr>
        <w:t>https://philippinerevolution.nu/statements/peoples-war-for-freedom-and-democracy/</w:t>
      </w:r>
    </w:p>
    <w:p w14:paraId="63F6A734" w14:textId="216B33FD" w:rsidR="009360FE" w:rsidRPr="009360FE" w:rsidRDefault="009360FE" w:rsidP="009360FE">
      <w:pPr>
        <w:spacing w:before="60" w:after="60" w:line="480" w:lineRule="exact"/>
        <w:ind w:firstLine="640"/>
        <w:rPr>
          <w:rFonts w:ascii="宋体" w:hAnsi="宋体"/>
          <w:sz w:val="32"/>
          <w:szCs w:val="32"/>
        </w:rPr>
      </w:pPr>
      <w:r w:rsidRPr="009360FE">
        <w:rPr>
          <w:rFonts w:ascii="宋体" w:hAnsi="宋体" w:hint="eastAsia"/>
          <w:sz w:val="32"/>
          <w:szCs w:val="32"/>
        </w:rPr>
        <w:t>让我们开始庆祝新人民军（</w:t>
      </w:r>
      <w:r w:rsidRPr="009360FE">
        <w:rPr>
          <w:rFonts w:ascii="宋体" w:hAnsi="宋体"/>
          <w:sz w:val="32"/>
          <w:szCs w:val="32"/>
        </w:rPr>
        <w:t>NPA）</w:t>
      </w:r>
      <w:r w:rsidRPr="009360FE">
        <w:rPr>
          <w:rFonts w:ascii="宋体" w:hAnsi="宋体" w:hint="eastAsia"/>
          <w:sz w:val="32"/>
          <w:szCs w:val="32"/>
        </w:rPr>
        <w:t>建军</w:t>
      </w:r>
      <w:r w:rsidRPr="009360FE">
        <w:rPr>
          <w:rFonts w:ascii="宋体" w:hAnsi="宋体"/>
          <w:sz w:val="32"/>
          <w:szCs w:val="32"/>
        </w:rPr>
        <w:t>54周年及其为推进菲律宾人民战争</w:t>
      </w:r>
      <w:r>
        <w:rPr>
          <w:rFonts w:ascii="宋体" w:hAnsi="宋体" w:hint="eastAsia"/>
          <w:sz w:val="32"/>
          <w:szCs w:val="32"/>
        </w:rPr>
        <w:t>而</w:t>
      </w:r>
      <w:r w:rsidRPr="009360FE">
        <w:rPr>
          <w:rFonts w:ascii="宋体" w:hAnsi="宋体"/>
          <w:sz w:val="32"/>
          <w:szCs w:val="32"/>
        </w:rPr>
        <w:t>做的英勇努力。2023年3月29日，让我们把目光投向通往胜利的道路，同时肩负起面对美国-马科斯-杜特尔特政权下法西斯恐怖主义的重任。</w:t>
      </w:r>
    </w:p>
    <w:p w14:paraId="0879622A" w14:textId="77777777" w:rsidR="009360FE" w:rsidRPr="009360FE" w:rsidRDefault="009360FE" w:rsidP="009360FE">
      <w:pPr>
        <w:spacing w:before="60" w:after="60" w:line="480" w:lineRule="exact"/>
        <w:ind w:firstLine="640"/>
        <w:rPr>
          <w:rFonts w:ascii="宋体" w:hAnsi="宋体"/>
          <w:sz w:val="32"/>
          <w:szCs w:val="32"/>
        </w:rPr>
      </w:pPr>
      <w:r w:rsidRPr="009360FE">
        <w:rPr>
          <w:rFonts w:ascii="宋体" w:hAnsi="宋体" w:hint="eastAsia"/>
          <w:sz w:val="32"/>
          <w:szCs w:val="32"/>
        </w:rPr>
        <w:t>为什么菲律宾会有人民战争？</w:t>
      </w:r>
      <w:r w:rsidRPr="009360FE">
        <w:rPr>
          <w:rFonts w:ascii="宋体" w:hAnsi="宋体"/>
          <w:sz w:val="32"/>
          <w:szCs w:val="32"/>
        </w:rPr>
        <w:t>这是因为菲律宾人民渴望为祖国实现真正的民族自由和民主</w:t>
      </w:r>
      <w:r w:rsidRPr="009360FE">
        <w:rPr>
          <w:rFonts w:ascii="宋体" w:hAnsi="宋体" w:hint="eastAsia"/>
          <w:sz w:val="32"/>
          <w:szCs w:val="32"/>
        </w:rPr>
        <w:t>：</w:t>
      </w:r>
      <w:r w:rsidRPr="009360FE">
        <w:rPr>
          <w:rFonts w:ascii="宋体" w:hAnsi="宋体"/>
          <w:sz w:val="32"/>
          <w:szCs w:val="32"/>
        </w:rPr>
        <w:t>摆脱美帝国主义的</w:t>
      </w:r>
      <w:r w:rsidRPr="009360FE">
        <w:rPr>
          <w:rFonts w:ascii="宋体" w:hAnsi="宋体" w:hint="eastAsia"/>
          <w:sz w:val="32"/>
          <w:szCs w:val="32"/>
        </w:rPr>
        <w:t>奴役而获得自由</w:t>
      </w:r>
      <w:r w:rsidRPr="009360FE">
        <w:rPr>
          <w:rFonts w:ascii="宋体" w:hAnsi="宋体"/>
          <w:sz w:val="32"/>
          <w:szCs w:val="32"/>
        </w:rPr>
        <w:t>，摆脱大资产阶级买办、地主和官僚资本家的暴政</w:t>
      </w:r>
      <w:r w:rsidRPr="009360FE">
        <w:rPr>
          <w:rFonts w:ascii="宋体" w:hAnsi="宋体" w:hint="eastAsia"/>
          <w:sz w:val="32"/>
          <w:szCs w:val="32"/>
        </w:rPr>
        <w:t>而获得民主</w:t>
      </w:r>
      <w:r w:rsidRPr="009360FE">
        <w:rPr>
          <w:rFonts w:ascii="宋体" w:hAnsi="宋体"/>
          <w:sz w:val="32"/>
          <w:szCs w:val="32"/>
        </w:rPr>
        <w:t>。</w:t>
      </w:r>
    </w:p>
    <w:p w14:paraId="33B7AACB" w14:textId="77777777" w:rsidR="009360FE" w:rsidRPr="009360FE" w:rsidRDefault="009360FE" w:rsidP="009360FE">
      <w:pPr>
        <w:spacing w:before="60" w:after="60" w:line="480" w:lineRule="exact"/>
        <w:ind w:firstLine="640"/>
        <w:rPr>
          <w:rFonts w:ascii="宋体" w:hAnsi="宋体"/>
          <w:sz w:val="32"/>
          <w:szCs w:val="32"/>
        </w:rPr>
      </w:pPr>
      <w:r w:rsidRPr="009360FE">
        <w:rPr>
          <w:rFonts w:ascii="宋体" w:hAnsi="宋体" w:hint="eastAsia"/>
          <w:sz w:val="32"/>
          <w:szCs w:val="32"/>
        </w:rPr>
        <w:t>人民战争是爱国的、革命的、正义的，深受群众拥护。</w:t>
      </w:r>
      <w:r w:rsidRPr="009360FE">
        <w:rPr>
          <w:rFonts w:ascii="宋体" w:hAnsi="宋体" w:hint="eastAsia"/>
          <w:sz w:val="32"/>
          <w:szCs w:val="32"/>
        </w:rPr>
        <w:lastRenderedPageBreak/>
        <w:t>它是不可战胜的，因为它代表了人民的愿望。他们决心从外国强盗及其统治阶级走狗手中夺回国家的财富，结束菲律宾的半殖民地半封建制度，为菲律宾人建设一个繁荣发展的国家。</w:t>
      </w:r>
    </w:p>
    <w:p w14:paraId="281FF6CE" w14:textId="717E7CB0" w:rsidR="009360FE" w:rsidRPr="009360FE" w:rsidRDefault="009360FE" w:rsidP="009360FE">
      <w:pPr>
        <w:spacing w:before="60" w:after="60" w:line="480" w:lineRule="exact"/>
        <w:ind w:firstLine="640"/>
        <w:rPr>
          <w:rFonts w:ascii="宋体" w:hAnsi="宋体"/>
          <w:sz w:val="32"/>
          <w:szCs w:val="32"/>
        </w:rPr>
      </w:pPr>
      <w:r w:rsidRPr="009360FE">
        <w:rPr>
          <w:rFonts w:ascii="宋体" w:hAnsi="宋体" w:hint="eastAsia"/>
          <w:sz w:val="32"/>
          <w:szCs w:val="32"/>
        </w:rPr>
        <w:t>人民战争的胜利取决于人民（首先是农民群众）的总动员。总的来说，从本质上来说，人民战争是工人阶级通过党领导的农民战争。土地是大多数人民的</w:t>
      </w:r>
      <w:r>
        <w:rPr>
          <w:rFonts w:ascii="宋体" w:hAnsi="宋体" w:hint="eastAsia"/>
          <w:sz w:val="32"/>
          <w:szCs w:val="32"/>
        </w:rPr>
        <w:t>首要</w:t>
      </w:r>
      <w:r w:rsidRPr="009360FE">
        <w:rPr>
          <w:rFonts w:ascii="宋体" w:hAnsi="宋体" w:hint="eastAsia"/>
          <w:sz w:val="32"/>
          <w:szCs w:val="32"/>
        </w:rPr>
        <w:t>民主要求，是人民战争中的关键问题。</w:t>
      </w:r>
    </w:p>
    <w:p w14:paraId="6D4BF421" w14:textId="7A5F1F32" w:rsidR="009360FE" w:rsidRPr="009360FE" w:rsidRDefault="009360FE" w:rsidP="009360FE">
      <w:pPr>
        <w:spacing w:before="60" w:after="60" w:line="480" w:lineRule="exact"/>
        <w:ind w:firstLine="640"/>
        <w:rPr>
          <w:rFonts w:ascii="宋体" w:hAnsi="宋体"/>
          <w:sz w:val="32"/>
          <w:szCs w:val="32"/>
        </w:rPr>
      </w:pPr>
      <w:r w:rsidRPr="009360FE">
        <w:rPr>
          <w:rFonts w:ascii="宋体" w:hAnsi="宋体" w:hint="eastAsia"/>
          <w:sz w:val="32"/>
          <w:szCs w:val="32"/>
        </w:rPr>
        <w:t>我们的敌人，美帝国主义及其傀儡菲律宾武装部队（</w:t>
      </w:r>
      <w:r w:rsidRPr="009360FE">
        <w:rPr>
          <w:rFonts w:ascii="宋体" w:hAnsi="宋体"/>
          <w:sz w:val="32"/>
          <w:szCs w:val="32"/>
        </w:rPr>
        <w:t>Armed Forces of the Philippines (AFP)</w:t>
      </w:r>
      <w:r w:rsidRPr="009360FE">
        <w:rPr>
          <w:rFonts w:ascii="宋体" w:hAnsi="宋体" w:hint="eastAsia"/>
          <w:sz w:val="32"/>
          <w:szCs w:val="32"/>
        </w:rPr>
        <w:t>）</w:t>
      </w:r>
      <w:r w:rsidRPr="009360FE">
        <w:rPr>
          <w:rFonts w:ascii="宋体" w:hAnsi="宋体"/>
          <w:sz w:val="32"/>
          <w:szCs w:val="32"/>
        </w:rPr>
        <w:t>和菲律宾国家警察</w:t>
      </w:r>
      <w:r w:rsidRPr="009360FE">
        <w:rPr>
          <w:rFonts w:ascii="宋体" w:hAnsi="宋体" w:hint="eastAsia"/>
          <w:sz w:val="32"/>
          <w:szCs w:val="32"/>
        </w:rPr>
        <w:t>（</w:t>
      </w:r>
      <w:r w:rsidRPr="009360FE">
        <w:rPr>
          <w:rFonts w:ascii="宋体" w:hAnsi="宋体"/>
          <w:sz w:val="32"/>
          <w:szCs w:val="32"/>
        </w:rPr>
        <w:t>Philippine National Police (PNP)</w:t>
      </w:r>
      <w:r w:rsidRPr="009360FE">
        <w:rPr>
          <w:rFonts w:ascii="宋体" w:hAnsi="宋体" w:hint="eastAsia"/>
          <w:sz w:val="32"/>
          <w:szCs w:val="32"/>
        </w:rPr>
        <w:t>）</w:t>
      </w:r>
      <w:r w:rsidRPr="009360FE">
        <w:rPr>
          <w:rFonts w:ascii="宋体" w:hAnsi="宋体"/>
          <w:sz w:val="32"/>
          <w:szCs w:val="32"/>
        </w:rPr>
        <w:t>要</w:t>
      </w:r>
      <w:r w:rsidR="00560DC7">
        <w:rPr>
          <w:rFonts w:ascii="宋体" w:hAnsi="宋体"/>
          <w:sz w:val="32"/>
          <w:szCs w:val="32"/>
        </w:rPr>
        <w:t>强</w:t>
      </w:r>
      <w:r w:rsidRPr="009360FE">
        <w:rPr>
          <w:rFonts w:ascii="宋体" w:hAnsi="宋体"/>
          <w:sz w:val="32"/>
          <w:szCs w:val="32"/>
        </w:rPr>
        <w:t>大得多。</w:t>
      </w:r>
      <w:r>
        <w:rPr>
          <w:rFonts w:ascii="宋体" w:hAnsi="宋体" w:hint="eastAsia"/>
          <w:sz w:val="32"/>
          <w:szCs w:val="32"/>
        </w:rPr>
        <w:t>他</w:t>
      </w:r>
      <w:r w:rsidRPr="009360FE">
        <w:rPr>
          <w:rFonts w:ascii="宋体" w:hAnsi="宋体" w:hint="eastAsia"/>
          <w:sz w:val="32"/>
          <w:szCs w:val="32"/>
        </w:rPr>
        <w:t>们</w:t>
      </w:r>
      <w:r w:rsidRPr="009360FE">
        <w:rPr>
          <w:rFonts w:ascii="宋体" w:hAnsi="宋体"/>
          <w:sz w:val="32"/>
          <w:szCs w:val="32"/>
        </w:rPr>
        <w:t>拥有</w:t>
      </w:r>
      <w:r w:rsidRPr="009360FE">
        <w:rPr>
          <w:rFonts w:ascii="宋体" w:hAnsi="宋体" w:hint="eastAsia"/>
          <w:sz w:val="32"/>
          <w:szCs w:val="32"/>
        </w:rPr>
        <w:t>强大</w:t>
      </w:r>
      <w:r w:rsidRPr="009360FE">
        <w:rPr>
          <w:rFonts w:ascii="宋体" w:hAnsi="宋体"/>
          <w:sz w:val="32"/>
          <w:szCs w:val="32"/>
        </w:rPr>
        <w:t>的武器，包括喷气式战斗机、直升机、无人机、炸弹和无限的弹药。</w:t>
      </w:r>
      <w:r w:rsidRPr="009360FE">
        <w:rPr>
          <w:rFonts w:ascii="宋体" w:hAnsi="宋体" w:hint="eastAsia"/>
          <w:sz w:val="32"/>
          <w:szCs w:val="32"/>
        </w:rPr>
        <w:t>敌人的力量之强，只有其法西斯统治的暴虐程度才能与之相比。但</w:t>
      </w:r>
      <w:r w:rsidRPr="009360FE">
        <w:rPr>
          <w:rFonts w:ascii="宋体" w:hAnsi="宋体"/>
          <w:sz w:val="32"/>
          <w:szCs w:val="32"/>
        </w:rPr>
        <w:t>他在用强大的武器</w:t>
      </w:r>
      <w:r w:rsidRPr="009360FE">
        <w:rPr>
          <w:rFonts w:ascii="宋体" w:hAnsi="宋体" w:hint="eastAsia"/>
          <w:sz w:val="32"/>
          <w:szCs w:val="32"/>
        </w:rPr>
        <w:t>镇压群众</w:t>
      </w:r>
      <w:r w:rsidRPr="009360FE">
        <w:rPr>
          <w:rFonts w:ascii="宋体" w:hAnsi="宋体"/>
          <w:sz w:val="32"/>
          <w:szCs w:val="32"/>
        </w:rPr>
        <w:t>时，只会进一步孤立自己，</w:t>
      </w:r>
      <w:r w:rsidRPr="009360FE">
        <w:rPr>
          <w:rFonts w:ascii="宋体" w:hAnsi="宋体" w:hint="eastAsia"/>
          <w:sz w:val="32"/>
          <w:szCs w:val="32"/>
        </w:rPr>
        <w:t>把群众推向反抗</w:t>
      </w:r>
      <w:r w:rsidRPr="009360FE">
        <w:rPr>
          <w:rFonts w:ascii="宋体" w:hAnsi="宋体"/>
          <w:sz w:val="32"/>
          <w:szCs w:val="32"/>
        </w:rPr>
        <w:t>。</w:t>
      </w:r>
    </w:p>
    <w:p w14:paraId="15E19824" w14:textId="25841962" w:rsidR="009360FE" w:rsidRPr="009360FE" w:rsidRDefault="009360FE" w:rsidP="009360FE">
      <w:pPr>
        <w:spacing w:before="60" w:after="60" w:line="480" w:lineRule="exact"/>
        <w:ind w:firstLine="640"/>
        <w:rPr>
          <w:rFonts w:ascii="宋体" w:hAnsi="宋体"/>
          <w:sz w:val="32"/>
          <w:szCs w:val="32"/>
        </w:rPr>
      </w:pPr>
      <w:r w:rsidRPr="009360FE">
        <w:rPr>
          <w:rFonts w:ascii="宋体" w:hAnsi="宋体" w:hint="eastAsia"/>
          <w:sz w:val="32"/>
          <w:szCs w:val="32"/>
        </w:rPr>
        <w:t>虽然缺乏武器，但新人民军的队伍中有纪律严明、政治觉悟高的红色战士。他们不仅是战士，而且也是医生、教师、艺术家和生产大军，都是为群众利益服务的。经济、政治和军事民主牢牢地将</w:t>
      </w:r>
      <w:r w:rsidR="00F44425">
        <w:rPr>
          <w:rFonts w:ascii="宋体" w:hAnsi="宋体" w:hint="eastAsia"/>
          <w:sz w:val="32"/>
          <w:szCs w:val="32"/>
        </w:rPr>
        <w:t>干部</w:t>
      </w:r>
      <w:r w:rsidRPr="009360FE">
        <w:rPr>
          <w:rFonts w:ascii="宋体" w:hAnsi="宋体" w:hint="eastAsia"/>
          <w:sz w:val="32"/>
          <w:szCs w:val="32"/>
        </w:rPr>
        <w:t>和</w:t>
      </w:r>
      <w:r w:rsidR="00F44425">
        <w:rPr>
          <w:rFonts w:ascii="宋体" w:hAnsi="宋体" w:hint="eastAsia"/>
          <w:sz w:val="32"/>
          <w:szCs w:val="32"/>
        </w:rPr>
        <w:t>战士</w:t>
      </w:r>
      <w:r w:rsidRPr="009360FE">
        <w:rPr>
          <w:rFonts w:ascii="宋体" w:hAnsi="宋体" w:hint="eastAsia"/>
          <w:sz w:val="32"/>
          <w:szCs w:val="32"/>
        </w:rPr>
        <w:t>团结在一起。老兵和新兵不分性别或阶级出身，都在为国家的自由而英勇战斗。为了服务群众和争取胜利，他们全心全意地准备作出一切牺牲。</w:t>
      </w:r>
    </w:p>
    <w:p w14:paraId="0A966430" w14:textId="77777777" w:rsidR="009360FE" w:rsidRPr="009360FE" w:rsidRDefault="009360FE" w:rsidP="009360FE">
      <w:pPr>
        <w:spacing w:before="60" w:after="60" w:line="480" w:lineRule="exact"/>
        <w:ind w:firstLine="640"/>
        <w:rPr>
          <w:rFonts w:ascii="宋体" w:hAnsi="宋体"/>
          <w:sz w:val="32"/>
          <w:szCs w:val="32"/>
        </w:rPr>
      </w:pPr>
      <w:r w:rsidRPr="009360FE">
        <w:rPr>
          <w:rFonts w:ascii="宋体" w:hAnsi="宋体" w:hint="eastAsia"/>
          <w:sz w:val="32"/>
          <w:szCs w:val="32"/>
        </w:rPr>
        <w:t>菲律宾的人民战争是持久的。新人民军需要时间来积</w:t>
      </w:r>
      <w:r w:rsidRPr="009360FE">
        <w:rPr>
          <w:rFonts w:ascii="宋体" w:hAnsi="宋体" w:hint="eastAsia"/>
          <w:sz w:val="32"/>
          <w:szCs w:val="32"/>
        </w:rPr>
        <w:lastRenderedPageBreak/>
        <w:t>累力量，直到它能够击败敌人并在全国夺取政权。通过游击战，新人民军逐步削弱敌人，逐步积累力量，为胜利创造条件。</w:t>
      </w:r>
    </w:p>
    <w:p w14:paraId="468E4760" w14:textId="16E22668" w:rsidR="009360FE" w:rsidRPr="009360FE" w:rsidRDefault="009360FE" w:rsidP="009360FE">
      <w:pPr>
        <w:spacing w:before="60" w:after="60" w:line="480" w:lineRule="exact"/>
        <w:ind w:firstLine="640"/>
        <w:rPr>
          <w:rFonts w:ascii="宋体" w:hAnsi="宋体"/>
          <w:sz w:val="32"/>
          <w:szCs w:val="32"/>
        </w:rPr>
      </w:pPr>
      <w:r w:rsidRPr="009360FE">
        <w:rPr>
          <w:rFonts w:ascii="宋体" w:hAnsi="宋体" w:hint="eastAsia"/>
          <w:sz w:val="32"/>
          <w:szCs w:val="32"/>
        </w:rPr>
        <w:t>由于我国广阔的农村</w:t>
      </w:r>
      <w:r w:rsidR="00F44425">
        <w:rPr>
          <w:rFonts w:ascii="宋体" w:hAnsi="宋体" w:hint="eastAsia"/>
          <w:sz w:val="32"/>
          <w:szCs w:val="32"/>
        </w:rPr>
        <w:t>分散在</w:t>
      </w:r>
      <w:r w:rsidRPr="009360FE">
        <w:rPr>
          <w:rFonts w:ascii="宋体" w:hAnsi="宋体" w:hint="eastAsia"/>
          <w:sz w:val="32"/>
          <w:szCs w:val="32"/>
        </w:rPr>
        <w:t>许多独立的岛屿，</w:t>
      </w:r>
      <w:r w:rsidR="00F44425">
        <w:rPr>
          <w:rFonts w:ascii="宋体" w:hAnsi="宋体" w:hint="eastAsia"/>
          <w:sz w:val="32"/>
          <w:szCs w:val="32"/>
        </w:rPr>
        <w:t>新人民军</w:t>
      </w:r>
      <w:r w:rsidRPr="009360FE">
        <w:rPr>
          <w:rFonts w:ascii="宋体" w:hAnsi="宋体" w:hint="eastAsia"/>
          <w:sz w:val="32"/>
          <w:szCs w:val="32"/>
        </w:rPr>
        <w:t>在菲律宾群岛上从小</w:t>
      </w:r>
      <w:r w:rsidR="00F44425">
        <w:rPr>
          <w:rFonts w:ascii="宋体" w:hAnsi="宋体" w:hint="eastAsia"/>
          <w:sz w:val="32"/>
          <w:szCs w:val="32"/>
        </w:rPr>
        <w:t>发展</w:t>
      </w:r>
      <w:r w:rsidRPr="009360FE">
        <w:rPr>
          <w:rFonts w:ascii="宋体" w:hAnsi="宋体" w:hint="eastAsia"/>
          <w:sz w:val="32"/>
          <w:szCs w:val="32"/>
        </w:rPr>
        <w:t>到大、从弱</w:t>
      </w:r>
      <w:r w:rsidR="00F44425">
        <w:rPr>
          <w:rFonts w:ascii="宋体" w:hAnsi="宋体" w:hint="eastAsia"/>
          <w:sz w:val="32"/>
          <w:szCs w:val="32"/>
        </w:rPr>
        <w:t>发展</w:t>
      </w:r>
      <w:r w:rsidRPr="009360FE">
        <w:rPr>
          <w:rFonts w:ascii="宋体" w:hAnsi="宋体" w:hint="eastAsia"/>
          <w:sz w:val="32"/>
          <w:szCs w:val="32"/>
        </w:rPr>
        <w:t>到强需要时间。新人民军的部队最初建立在较大的岛屿上，并逐渐发展成为许多岛屿上相互联系的游击武装。</w:t>
      </w:r>
    </w:p>
    <w:p w14:paraId="5B5501B8" w14:textId="2E3CC8DC" w:rsidR="009360FE" w:rsidRPr="009360FE" w:rsidRDefault="009360FE" w:rsidP="009360FE">
      <w:pPr>
        <w:spacing w:before="60" w:after="60" w:line="480" w:lineRule="exact"/>
        <w:ind w:firstLine="640"/>
        <w:rPr>
          <w:rFonts w:ascii="宋体" w:hAnsi="宋体"/>
          <w:sz w:val="32"/>
          <w:szCs w:val="32"/>
        </w:rPr>
      </w:pPr>
      <w:r w:rsidRPr="009360FE">
        <w:rPr>
          <w:rFonts w:ascii="宋体" w:hAnsi="宋体" w:hint="eastAsia"/>
          <w:sz w:val="32"/>
          <w:szCs w:val="32"/>
        </w:rPr>
        <w:t>新人民军正一点一点地消灭由世界上最强大的帝国主义武装和资助的更现代化的军队。他们集中力量，打击敌人的弱点，歼灭法西斯分子，夺取其武器和军事装备。</w:t>
      </w:r>
      <w:r w:rsidR="00F44425">
        <w:rPr>
          <w:rFonts w:ascii="宋体" w:hAnsi="宋体" w:hint="eastAsia"/>
          <w:sz w:val="32"/>
          <w:szCs w:val="32"/>
        </w:rPr>
        <w:t>当</w:t>
      </w:r>
      <w:r w:rsidRPr="009360FE">
        <w:rPr>
          <w:rFonts w:ascii="宋体" w:hAnsi="宋体" w:hint="eastAsia"/>
          <w:sz w:val="32"/>
          <w:szCs w:val="32"/>
        </w:rPr>
        <w:t>敌人较强时，游击武装就化整为零，开展群众工作和转移，避免进行无准备之战。即使他们暂时撤离已经建立的根据地，也能确保自己播下的革命种子蓬勃发展并</w:t>
      </w:r>
      <w:r w:rsidR="00F44425">
        <w:rPr>
          <w:rFonts w:ascii="宋体" w:hAnsi="宋体" w:hint="eastAsia"/>
          <w:sz w:val="32"/>
          <w:szCs w:val="32"/>
        </w:rPr>
        <w:t>开花结果</w:t>
      </w:r>
      <w:r w:rsidRPr="009360FE">
        <w:rPr>
          <w:rFonts w:ascii="宋体" w:hAnsi="宋体" w:hint="eastAsia"/>
          <w:sz w:val="32"/>
          <w:szCs w:val="32"/>
        </w:rPr>
        <w:t>，甚至在更广大的群众中播下更多的种子。</w:t>
      </w:r>
    </w:p>
    <w:p w14:paraId="672FD37F" w14:textId="103E4440" w:rsidR="009360FE" w:rsidRPr="009360FE" w:rsidRDefault="009360FE" w:rsidP="009360FE">
      <w:pPr>
        <w:spacing w:before="60" w:after="60" w:line="480" w:lineRule="exact"/>
        <w:ind w:firstLine="640"/>
        <w:rPr>
          <w:rFonts w:ascii="宋体" w:hAnsi="宋体"/>
          <w:sz w:val="32"/>
          <w:szCs w:val="32"/>
        </w:rPr>
      </w:pPr>
      <w:r w:rsidRPr="009360FE">
        <w:rPr>
          <w:rFonts w:ascii="宋体" w:hAnsi="宋体" w:hint="eastAsia"/>
          <w:sz w:val="32"/>
          <w:szCs w:val="32"/>
        </w:rPr>
        <w:t>红色战士们深知，战争的决定性因素不是武器的力量，而是人民的决心和不屈不挠的精神。只要有群众的深切支持，只要有群众的广泛参与，只要有来自群众的英勇战士的英雄主义，物质上的任何匮乏都是可以克服的。所有可能的武器——枪支、大刀、木头或石头——都将用来对付敌人。小的能够变大，强敌也能够被打败。用正确的理论和思想武装起来的人民和人民军队将要走向胜利。这就是人民战争的历史规律，无论它遇到</w:t>
      </w:r>
      <w:r w:rsidR="00F44425">
        <w:rPr>
          <w:rFonts w:ascii="宋体" w:hAnsi="宋体" w:hint="eastAsia"/>
          <w:sz w:val="32"/>
          <w:szCs w:val="32"/>
        </w:rPr>
        <w:t>多少</w:t>
      </w:r>
      <w:r w:rsidRPr="009360FE">
        <w:rPr>
          <w:rFonts w:ascii="宋体" w:hAnsi="宋体" w:hint="eastAsia"/>
          <w:sz w:val="32"/>
          <w:szCs w:val="32"/>
        </w:rPr>
        <w:t>曲折</w:t>
      </w:r>
      <w:r w:rsidR="00F44425">
        <w:rPr>
          <w:rFonts w:ascii="宋体" w:hAnsi="宋体" w:hint="eastAsia"/>
          <w:sz w:val="32"/>
          <w:szCs w:val="32"/>
        </w:rPr>
        <w:t>和回转</w:t>
      </w:r>
      <w:r w:rsidRPr="009360FE">
        <w:rPr>
          <w:rFonts w:ascii="宋体" w:hAnsi="宋体" w:hint="eastAsia"/>
          <w:sz w:val="32"/>
          <w:szCs w:val="32"/>
        </w:rPr>
        <w:t>、</w:t>
      </w:r>
      <w:r w:rsidR="00F44425">
        <w:rPr>
          <w:rFonts w:ascii="宋体" w:hAnsi="宋体" w:hint="eastAsia"/>
          <w:sz w:val="32"/>
          <w:szCs w:val="32"/>
        </w:rPr>
        <w:t>撤退和</w:t>
      </w:r>
      <w:r w:rsidRPr="009360FE">
        <w:rPr>
          <w:rFonts w:ascii="宋体" w:hAnsi="宋体" w:hint="eastAsia"/>
          <w:sz w:val="32"/>
          <w:szCs w:val="32"/>
        </w:rPr>
        <w:t>前进。</w:t>
      </w:r>
    </w:p>
    <w:p w14:paraId="30D19F4E" w14:textId="4277CE27" w:rsidR="009360FE" w:rsidRPr="009360FE" w:rsidRDefault="009360FE" w:rsidP="009360FE">
      <w:pPr>
        <w:spacing w:before="60" w:after="60" w:line="480" w:lineRule="exact"/>
        <w:ind w:firstLine="640"/>
        <w:rPr>
          <w:rFonts w:ascii="宋体" w:hAnsi="宋体"/>
          <w:sz w:val="32"/>
          <w:szCs w:val="32"/>
        </w:rPr>
      </w:pPr>
      <w:r w:rsidRPr="009360FE">
        <w:rPr>
          <w:rFonts w:ascii="宋体" w:hAnsi="宋体" w:hint="eastAsia"/>
          <w:sz w:val="32"/>
          <w:szCs w:val="32"/>
        </w:rPr>
        <w:lastRenderedPageBreak/>
        <w:t>武装斗争</w:t>
      </w:r>
      <w:r w:rsidR="00F44425">
        <w:rPr>
          <w:rFonts w:ascii="宋体" w:hAnsi="宋体" w:hint="eastAsia"/>
          <w:sz w:val="32"/>
          <w:szCs w:val="32"/>
        </w:rPr>
        <w:t>将与</w:t>
      </w:r>
      <w:r w:rsidRPr="009360FE">
        <w:rPr>
          <w:rFonts w:ascii="宋体" w:hAnsi="宋体" w:hint="eastAsia"/>
          <w:sz w:val="32"/>
          <w:szCs w:val="32"/>
        </w:rPr>
        <w:t>广泛的群众斗争</w:t>
      </w:r>
      <w:r w:rsidR="00F44425">
        <w:rPr>
          <w:rFonts w:ascii="宋体" w:hAnsi="宋体" w:hint="eastAsia"/>
          <w:sz w:val="32"/>
          <w:szCs w:val="32"/>
        </w:rPr>
        <w:t>一道</w:t>
      </w:r>
      <w:r w:rsidRPr="009360FE">
        <w:rPr>
          <w:rFonts w:ascii="宋体" w:hAnsi="宋体" w:hint="eastAsia"/>
          <w:sz w:val="32"/>
          <w:szCs w:val="32"/>
        </w:rPr>
        <w:t>进一步发展。推进人民战争的关键是群众及其人民军队的坚定团结。农村群众斗争的火焰，连同人民民兵和新人民军部队的一切武装抵抗手段，将吞噬和铲除傀儡国家的法西斯主义。</w:t>
      </w:r>
    </w:p>
    <w:p w14:paraId="74D949F3" w14:textId="413BA710" w:rsidR="009360FE" w:rsidRPr="009360FE" w:rsidRDefault="009360FE" w:rsidP="009360FE">
      <w:pPr>
        <w:spacing w:before="60" w:after="60" w:line="480" w:lineRule="exact"/>
        <w:ind w:firstLine="640"/>
        <w:rPr>
          <w:rFonts w:ascii="宋体" w:hAnsi="宋体"/>
          <w:sz w:val="32"/>
          <w:szCs w:val="32"/>
        </w:rPr>
      </w:pPr>
      <w:r w:rsidRPr="009360FE">
        <w:rPr>
          <w:rFonts w:ascii="宋体" w:hAnsi="宋体" w:hint="eastAsia"/>
          <w:sz w:val="32"/>
          <w:szCs w:val="32"/>
        </w:rPr>
        <w:t>新人民军处于党的绝对领导</w:t>
      </w:r>
      <w:r w:rsidR="00F44425">
        <w:rPr>
          <w:rFonts w:ascii="宋体" w:hAnsi="宋体" w:hint="eastAsia"/>
          <w:sz w:val="32"/>
          <w:szCs w:val="32"/>
        </w:rPr>
        <w:t>之</w:t>
      </w:r>
      <w:r w:rsidRPr="009360FE">
        <w:rPr>
          <w:rFonts w:ascii="宋体" w:hAnsi="宋体" w:hint="eastAsia"/>
          <w:sz w:val="32"/>
          <w:szCs w:val="32"/>
        </w:rPr>
        <w:t>下。党的正确领导塑造了人民军队，使人民军队始终忠实于被压迫人民对自由和民主的渴望。红色战士接受着马列毛主义的教导，以此作为</w:t>
      </w:r>
      <w:r w:rsidR="00CA13CE">
        <w:rPr>
          <w:rFonts w:ascii="宋体" w:hAnsi="宋体" w:hint="eastAsia"/>
          <w:sz w:val="32"/>
          <w:szCs w:val="32"/>
        </w:rPr>
        <w:t>自己</w:t>
      </w:r>
      <w:r w:rsidRPr="009360FE">
        <w:rPr>
          <w:rFonts w:ascii="宋体" w:hAnsi="宋体" w:hint="eastAsia"/>
          <w:sz w:val="32"/>
          <w:szCs w:val="32"/>
        </w:rPr>
        <w:t>一切行动的指南。党是新人民军的钢铁脊梁。</w:t>
      </w:r>
    </w:p>
    <w:p w14:paraId="4EF6EE94" w14:textId="73CDEBB2" w:rsidR="009360FE" w:rsidRPr="009360FE" w:rsidRDefault="009360FE" w:rsidP="009360FE">
      <w:pPr>
        <w:spacing w:before="60" w:after="60" w:line="480" w:lineRule="exact"/>
        <w:ind w:firstLine="640"/>
        <w:rPr>
          <w:rFonts w:ascii="宋体" w:hAnsi="宋体"/>
          <w:sz w:val="32"/>
          <w:szCs w:val="32"/>
        </w:rPr>
      </w:pPr>
      <w:r w:rsidRPr="009360FE">
        <w:rPr>
          <w:rFonts w:ascii="宋体" w:hAnsi="宋体" w:hint="eastAsia"/>
          <w:sz w:val="32"/>
          <w:szCs w:val="32"/>
        </w:rPr>
        <w:t>在纪念新人民军建军</w:t>
      </w:r>
      <w:r w:rsidRPr="009360FE">
        <w:rPr>
          <w:rFonts w:ascii="宋体" w:hAnsi="宋体"/>
          <w:sz w:val="32"/>
          <w:szCs w:val="32"/>
        </w:rPr>
        <w:t>54周年之际，让我们坚定</w:t>
      </w:r>
      <w:r w:rsidRPr="009360FE">
        <w:rPr>
          <w:rFonts w:ascii="宋体" w:hAnsi="宋体" w:hint="eastAsia"/>
          <w:sz w:val="32"/>
          <w:szCs w:val="32"/>
        </w:rPr>
        <w:t>战斗</w:t>
      </w:r>
      <w:r w:rsidRPr="009360FE">
        <w:rPr>
          <w:rFonts w:ascii="宋体" w:hAnsi="宋体"/>
          <w:sz w:val="32"/>
          <w:szCs w:val="32"/>
        </w:rPr>
        <w:t>的决心</w:t>
      </w:r>
      <w:r w:rsidRPr="009360FE">
        <w:rPr>
          <w:rFonts w:ascii="宋体" w:hAnsi="宋体" w:hint="eastAsia"/>
          <w:sz w:val="32"/>
          <w:szCs w:val="32"/>
        </w:rPr>
        <w:t>。</w:t>
      </w:r>
      <w:r w:rsidRPr="009360FE">
        <w:rPr>
          <w:rFonts w:ascii="宋体" w:hAnsi="宋体"/>
          <w:sz w:val="32"/>
          <w:szCs w:val="32"/>
        </w:rPr>
        <w:t>坚持</w:t>
      </w:r>
      <w:r w:rsidRPr="009360FE">
        <w:rPr>
          <w:rFonts w:ascii="宋体" w:hAnsi="宋体" w:hint="eastAsia"/>
          <w:sz w:val="32"/>
          <w:szCs w:val="32"/>
        </w:rPr>
        <w:t>持久</w:t>
      </w:r>
      <w:r w:rsidRPr="009360FE">
        <w:rPr>
          <w:rFonts w:ascii="宋体" w:hAnsi="宋体"/>
          <w:sz w:val="32"/>
          <w:szCs w:val="32"/>
        </w:rPr>
        <w:t>人民战争的道路</w:t>
      </w:r>
      <w:r w:rsidR="00CA13CE">
        <w:rPr>
          <w:rFonts w:ascii="宋体" w:hAnsi="宋体" w:hint="eastAsia"/>
          <w:sz w:val="32"/>
          <w:szCs w:val="32"/>
        </w:rPr>
        <w:t>。</w:t>
      </w:r>
      <w:r w:rsidRPr="009360FE">
        <w:rPr>
          <w:rFonts w:ascii="宋体" w:hAnsi="宋体"/>
          <w:sz w:val="32"/>
          <w:szCs w:val="32"/>
        </w:rPr>
        <w:t>在不断扩大和深化的群众基础上，广泛而</w:t>
      </w:r>
      <w:r w:rsidRPr="009360FE">
        <w:rPr>
          <w:rFonts w:ascii="宋体" w:hAnsi="宋体" w:hint="eastAsia"/>
          <w:sz w:val="32"/>
          <w:szCs w:val="32"/>
        </w:rPr>
        <w:t>深入</w:t>
      </w:r>
      <w:r w:rsidRPr="009360FE">
        <w:rPr>
          <w:rFonts w:ascii="宋体" w:hAnsi="宋体"/>
          <w:sz w:val="32"/>
          <w:szCs w:val="32"/>
        </w:rPr>
        <w:t>地</w:t>
      </w:r>
      <w:r w:rsidRPr="009360FE">
        <w:rPr>
          <w:rFonts w:ascii="宋体" w:hAnsi="宋体" w:hint="eastAsia"/>
          <w:sz w:val="32"/>
          <w:szCs w:val="32"/>
        </w:rPr>
        <w:t>推进</w:t>
      </w:r>
      <w:r w:rsidRPr="009360FE">
        <w:rPr>
          <w:rFonts w:ascii="宋体" w:hAnsi="宋体"/>
          <w:sz w:val="32"/>
          <w:szCs w:val="32"/>
        </w:rPr>
        <w:t>游击战争</w:t>
      </w:r>
      <w:r w:rsidRPr="009360FE">
        <w:rPr>
          <w:rFonts w:ascii="宋体" w:hAnsi="宋体" w:hint="eastAsia"/>
          <w:sz w:val="32"/>
          <w:szCs w:val="32"/>
        </w:rPr>
        <w:t>。</w:t>
      </w:r>
      <w:r w:rsidRPr="009360FE">
        <w:rPr>
          <w:rFonts w:ascii="宋体" w:hAnsi="宋体"/>
          <w:sz w:val="32"/>
          <w:szCs w:val="32"/>
        </w:rPr>
        <w:t>加强和</w:t>
      </w:r>
      <w:r w:rsidRPr="009360FE">
        <w:rPr>
          <w:rFonts w:ascii="宋体" w:hAnsi="宋体" w:hint="eastAsia"/>
          <w:sz w:val="32"/>
          <w:szCs w:val="32"/>
        </w:rPr>
        <w:t>扩大</w:t>
      </w:r>
      <w:r w:rsidRPr="009360FE">
        <w:rPr>
          <w:rFonts w:ascii="宋体" w:hAnsi="宋体"/>
          <w:sz w:val="32"/>
          <w:szCs w:val="32"/>
        </w:rPr>
        <w:t>人民军队</w:t>
      </w:r>
      <w:r w:rsidRPr="009360FE">
        <w:rPr>
          <w:rFonts w:ascii="宋体" w:hAnsi="宋体" w:hint="eastAsia"/>
          <w:sz w:val="32"/>
          <w:szCs w:val="32"/>
        </w:rPr>
        <w:t>与</w:t>
      </w:r>
      <w:r w:rsidRPr="009360FE">
        <w:rPr>
          <w:rFonts w:ascii="宋体" w:hAnsi="宋体"/>
          <w:sz w:val="32"/>
          <w:szCs w:val="32"/>
        </w:rPr>
        <w:t>人民民兵</w:t>
      </w:r>
      <w:r w:rsidRPr="009360FE">
        <w:rPr>
          <w:rFonts w:ascii="宋体" w:hAnsi="宋体" w:hint="eastAsia"/>
          <w:sz w:val="32"/>
          <w:szCs w:val="32"/>
        </w:rPr>
        <w:t>的</w:t>
      </w:r>
      <w:r w:rsidRPr="009360FE">
        <w:rPr>
          <w:rFonts w:ascii="宋体" w:hAnsi="宋体"/>
          <w:sz w:val="32"/>
          <w:szCs w:val="32"/>
        </w:rPr>
        <w:t>队伍</w:t>
      </w:r>
      <w:r w:rsidRPr="009360FE">
        <w:rPr>
          <w:rFonts w:ascii="宋体" w:hAnsi="宋体" w:hint="eastAsia"/>
          <w:sz w:val="32"/>
          <w:szCs w:val="32"/>
        </w:rPr>
        <w:t>。</w:t>
      </w:r>
      <w:r w:rsidRPr="009360FE">
        <w:rPr>
          <w:rFonts w:ascii="宋体" w:hAnsi="宋体"/>
          <w:sz w:val="32"/>
          <w:szCs w:val="32"/>
        </w:rPr>
        <w:t>一点一点地粉碎和</w:t>
      </w:r>
      <w:r w:rsidRPr="009360FE">
        <w:rPr>
          <w:rFonts w:ascii="宋体" w:hAnsi="宋体" w:hint="eastAsia"/>
          <w:sz w:val="32"/>
          <w:szCs w:val="32"/>
        </w:rPr>
        <w:t>击败</w:t>
      </w:r>
      <w:r w:rsidRPr="009360FE">
        <w:rPr>
          <w:rFonts w:ascii="宋体" w:hAnsi="宋体"/>
          <w:sz w:val="32"/>
          <w:szCs w:val="32"/>
        </w:rPr>
        <w:t>傲慢的敌人</w:t>
      </w:r>
      <w:r w:rsidRPr="009360FE">
        <w:rPr>
          <w:rFonts w:ascii="宋体" w:hAnsi="宋体" w:hint="eastAsia"/>
          <w:sz w:val="32"/>
          <w:szCs w:val="32"/>
        </w:rPr>
        <w:t>。</w:t>
      </w:r>
      <w:r w:rsidRPr="009360FE">
        <w:rPr>
          <w:rFonts w:ascii="宋体" w:hAnsi="宋体"/>
          <w:sz w:val="32"/>
          <w:szCs w:val="32"/>
        </w:rPr>
        <w:t>取得</w:t>
      </w:r>
      <w:r w:rsidRPr="009360FE">
        <w:rPr>
          <w:rFonts w:ascii="宋体" w:hAnsi="宋体" w:hint="eastAsia"/>
          <w:sz w:val="32"/>
          <w:szCs w:val="32"/>
        </w:rPr>
        <w:t>一次又一次胜利。</w:t>
      </w:r>
      <w:r w:rsidRPr="009360FE">
        <w:rPr>
          <w:rFonts w:ascii="宋体" w:hAnsi="宋体"/>
          <w:sz w:val="32"/>
          <w:szCs w:val="32"/>
        </w:rPr>
        <w:t>全心全意为</w:t>
      </w:r>
      <w:r w:rsidRPr="009360FE">
        <w:rPr>
          <w:rFonts w:ascii="宋体" w:hAnsi="宋体" w:hint="eastAsia"/>
          <w:sz w:val="32"/>
          <w:szCs w:val="32"/>
        </w:rPr>
        <w:t>人民</w:t>
      </w:r>
      <w:r w:rsidRPr="009360FE">
        <w:rPr>
          <w:rFonts w:ascii="宋体" w:hAnsi="宋体"/>
          <w:sz w:val="32"/>
          <w:szCs w:val="32"/>
        </w:rPr>
        <w:t>服务，在</w:t>
      </w:r>
      <w:r w:rsidRPr="009360FE">
        <w:rPr>
          <w:rFonts w:ascii="宋体" w:hAnsi="宋体" w:hint="eastAsia"/>
          <w:sz w:val="32"/>
          <w:szCs w:val="32"/>
        </w:rPr>
        <w:t>通往</w:t>
      </w:r>
      <w:r w:rsidRPr="009360FE">
        <w:rPr>
          <w:rFonts w:ascii="宋体" w:hAnsi="宋体"/>
          <w:sz w:val="32"/>
          <w:szCs w:val="32"/>
        </w:rPr>
        <w:t>自由</w:t>
      </w:r>
      <w:r w:rsidRPr="009360FE">
        <w:rPr>
          <w:rFonts w:ascii="宋体" w:hAnsi="宋体" w:hint="eastAsia"/>
          <w:sz w:val="32"/>
          <w:szCs w:val="32"/>
        </w:rPr>
        <w:t>和</w:t>
      </w:r>
      <w:r w:rsidRPr="009360FE">
        <w:rPr>
          <w:rFonts w:ascii="宋体" w:hAnsi="宋体"/>
          <w:sz w:val="32"/>
          <w:szCs w:val="32"/>
        </w:rPr>
        <w:t>民主的</w:t>
      </w:r>
      <w:r w:rsidRPr="009360FE">
        <w:rPr>
          <w:rFonts w:ascii="宋体" w:hAnsi="宋体" w:hint="eastAsia"/>
          <w:sz w:val="32"/>
          <w:szCs w:val="32"/>
        </w:rPr>
        <w:t>漫漫长路</w:t>
      </w:r>
      <w:r w:rsidRPr="009360FE">
        <w:rPr>
          <w:rFonts w:ascii="宋体" w:hAnsi="宋体"/>
          <w:sz w:val="32"/>
          <w:szCs w:val="32"/>
        </w:rPr>
        <w:t>上奋勇前进</w:t>
      </w:r>
      <w:r w:rsidRPr="009360FE">
        <w:rPr>
          <w:rFonts w:ascii="宋体" w:hAnsi="宋体" w:hint="eastAsia"/>
          <w:sz w:val="32"/>
          <w:szCs w:val="32"/>
        </w:rPr>
        <w:t>！</w:t>
      </w:r>
    </w:p>
    <w:p w14:paraId="2CD7CDC9" w14:textId="77777777" w:rsidR="002B6C7A" w:rsidRPr="004E2BF4" w:rsidRDefault="002B6C7A">
      <w:pPr>
        <w:widowControl/>
        <w:spacing w:line="240" w:lineRule="auto"/>
        <w:ind w:firstLineChars="0" w:firstLine="0"/>
        <w:jc w:val="left"/>
        <w:rPr>
          <w:rFonts w:ascii="黑体" w:eastAsia="黑体" w:hAnsi="黑体"/>
          <w:b/>
          <w:kern w:val="44"/>
          <w:sz w:val="32"/>
          <w:szCs w:val="32"/>
        </w:rPr>
      </w:pPr>
      <w:r w:rsidRPr="004E2BF4">
        <w:rPr>
          <w:rFonts w:ascii="黑体" w:eastAsia="黑体" w:hAnsi="黑体"/>
          <w:sz w:val="32"/>
          <w:szCs w:val="32"/>
        </w:rPr>
        <w:br w:type="page"/>
      </w:r>
    </w:p>
    <w:p w14:paraId="37738F62" w14:textId="2D7B7617" w:rsidR="00301F0D" w:rsidRPr="004E2BF4" w:rsidRDefault="00E714EA" w:rsidP="00301F0D">
      <w:pPr>
        <w:pStyle w:val="1"/>
        <w:rPr>
          <w:rFonts w:ascii="黑体" w:eastAsia="黑体" w:hAnsi="黑体"/>
          <w:szCs w:val="36"/>
        </w:rPr>
      </w:pPr>
      <w:bookmarkStart w:id="8" w:name="_Toc132230812"/>
      <w:r w:rsidRPr="00E714EA">
        <w:rPr>
          <w:rFonts w:ascii="黑体" w:eastAsia="黑体" w:hAnsi="黑体" w:hint="eastAsia"/>
          <w:szCs w:val="36"/>
        </w:rPr>
        <w:lastRenderedPageBreak/>
        <w:t>哈萨克社会主义运动反对全面去共产化</w:t>
      </w:r>
      <w:bookmarkEnd w:id="8"/>
    </w:p>
    <w:p w14:paraId="64DAEE9E" w14:textId="6A66EEE3" w:rsidR="00B16356" w:rsidRPr="004E2BF4" w:rsidRDefault="00E714EA" w:rsidP="00B16356">
      <w:pPr>
        <w:ind w:firstLineChars="0" w:firstLine="0"/>
        <w:jc w:val="center"/>
      </w:pPr>
      <w:r>
        <w:rPr>
          <w:noProof/>
        </w:rPr>
        <w:drawing>
          <wp:inline distT="0" distB="0" distL="0" distR="0" wp14:anchorId="09E76A43" wp14:editId="31860960">
            <wp:extent cx="4710193" cy="2355097"/>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730377" cy="2365189"/>
                    </a:xfrm>
                    <a:prstGeom prst="rect">
                      <a:avLst/>
                    </a:prstGeom>
                  </pic:spPr>
                </pic:pic>
              </a:graphicData>
            </a:graphic>
          </wp:inline>
        </w:drawing>
      </w:r>
    </w:p>
    <w:p w14:paraId="13616825" w14:textId="34D145EF" w:rsidR="00301F0D" w:rsidRPr="004E2BF4" w:rsidRDefault="00301F0D" w:rsidP="00301F0D">
      <w:pPr>
        <w:spacing w:before="240" w:after="120" w:line="360" w:lineRule="exact"/>
        <w:ind w:firstLine="560"/>
        <w:jc w:val="left"/>
        <w:rPr>
          <w:rFonts w:ascii="Times New Roman" w:eastAsia="仿宋" w:hAnsi="Times New Roman" w:cs="Times New Roman"/>
          <w:szCs w:val="28"/>
        </w:rPr>
      </w:pPr>
      <w:r w:rsidRPr="004E2BF4">
        <w:rPr>
          <w:rFonts w:ascii="Times New Roman" w:eastAsia="仿宋" w:hAnsi="Times New Roman" w:cs="Times New Roman"/>
          <w:szCs w:val="28"/>
        </w:rPr>
        <w:t>来源：</w:t>
      </w:r>
      <w:r w:rsidR="00E714EA">
        <w:rPr>
          <w:rFonts w:ascii="Times New Roman" w:eastAsia="仿宋" w:hAnsi="Times New Roman" w:cs="Times New Roman" w:hint="eastAsia"/>
          <w:szCs w:val="28"/>
        </w:rPr>
        <w:t>共产党和工人党国际会议“团结网”（</w:t>
      </w:r>
      <w:r w:rsidR="00E714EA">
        <w:rPr>
          <w:rFonts w:ascii="Times New Roman" w:eastAsia="仿宋" w:hAnsi="Times New Roman" w:cs="Times New Roman" w:hint="eastAsia"/>
          <w:szCs w:val="28"/>
        </w:rPr>
        <w:t>S</w:t>
      </w:r>
      <w:r w:rsidR="00E714EA">
        <w:rPr>
          <w:rFonts w:ascii="Times New Roman" w:eastAsia="仿宋" w:hAnsi="Times New Roman" w:cs="Times New Roman"/>
          <w:szCs w:val="28"/>
        </w:rPr>
        <w:t>olidNet</w:t>
      </w:r>
      <w:r w:rsidR="00E714EA">
        <w:rPr>
          <w:rFonts w:ascii="Times New Roman" w:eastAsia="仿宋" w:hAnsi="Times New Roman" w:cs="Times New Roman" w:hint="eastAsia"/>
          <w:szCs w:val="28"/>
        </w:rPr>
        <w:t>）</w:t>
      </w:r>
    </w:p>
    <w:p w14:paraId="1AE4FDC7" w14:textId="157C2765" w:rsidR="00301F0D" w:rsidRPr="004E2BF4" w:rsidRDefault="00301F0D" w:rsidP="00301F0D">
      <w:pPr>
        <w:spacing w:before="120" w:after="120" w:line="360" w:lineRule="exact"/>
        <w:ind w:firstLine="560"/>
        <w:jc w:val="left"/>
        <w:rPr>
          <w:rFonts w:ascii="Times New Roman" w:eastAsia="仿宋" w:hAnsi="Times New Roman" w:cs="Times New Roman"/>
          <w:szCs w:val="28"/>
        </w:rPr>
      </w:pPr>
      <w:r w:rsidRPr="004E2BF4">
        <w:rPr>
          <w:rFonts w:ascii="Times New Roman" w:eastAsia="仿宋" w:hAnsi="Times New Roman" w:cs="Times New Roman"/>
          <w:szCs w:val="28"/>
        </w:rPr>
        <w:t>日期：</w:t>
      </w:r>
      <w:r w:rsidRPr="004E2BF4">
        <w:rPr>
          <w:rFonts w:ascii="Times New Roman" w:eastAsia="仿宋" w:hAnsi="Times New Roman" w:cs="Times New Roman"/>
          <w:szCs w:val="28"/>
        </w:rPr>
        <w:t>202</w:t>
      </w:r>
      <w:r w:rsidR="002E69F2" w:rsidRPr="004E2BF4">
        <w:rPr>
          <w:rFonts w:ascii="Times New Roman" w:eastAsia="仿宋" w:hAnsi="Times New Roman" w:cs="Times New Roman"/>
          <w:szCs w:val="28"/>
        </w:rPr>
        <w:t>3</w:t>
      </w:r>
      <w:r w:rsidRPr="004E2BF4">
        <w:rPr>
          <w:rFonts w:ascii="Times New Roman" w:eastAsia="仿宋" w:hAnsi="Times New Roman" w:cs="Times New Roman"/>
          <w:szCs w:val="28"/>
        </w:rPr>
        <w:t>年</w:t>
      </w:r>
      <w:r w:rsidR="00F45D17" w:rsidRPr="004E2BF4">
        <w:rPr>
          <w:rFonts w:ascii="Times New Roman" w:eastAsia="仿宋" w:hAnsi="Times New Roman" w:cs="Times New Roman" w:hint="eastAsia"/>
          <w:szCs w:val="28"/>
        </w:rPr>
        <w:t>2</w:t>
      </w:r>
      <w:r w:rsidRPr="004E2BF4">
        <w:rPr>
          <w:rFonts w:ascii="Times New Roman" w:eastAsia="仿宋" w:hAnsi="Times New Roman" w:cs="Times New Roman"/>
          <w:szCs w:val="28"/>
        </w:rPr>
        <w:t>月</w:t>
      </w:r>
      <w:r w:rsidR="00F45D17" w:rsidRPr="004E2BF4">
        <w:rPr>
          <w:rFonts w:ascii="Times New Roman" w:eastAsia="仿宋" w:hAnsi="Times New Roman" w:cs="Times New Roman" w:hint="eastAsia"/>
          <w:szCs w:val="28"/>
        </w:rPr>
        <w:t>1</w:t>
      </w:r>
      <w:r w:rsidR="00E714EA">
        <w:rPr>
          <w:rFonts w:ascii="Times New Roman" w:eastAsia="仿宋" w:hAnsi="Times New Roman" w:cs="Times New Roman"/>
          <w:szCs w:val="28"/>
        </w:rPr>
        <w:t>4</w:t>
      </w:r>
      <w:r w:rsidRPr="004E2BF4">
        <w:rPr>
          <w:rFonts w:ascii="Times New Roman" w:eastAsia="仿宋" w:hAnsi="Times New Roman" w:cs="Times New Roman"/>
          <w:szCs w:val="28"/>
        </w:rPr>
        <w:t>日</w:t>
      </w:r>
    </w:p>
    <w:p w14:paraId="5AFE8093" w14:textId="1EDD9DE5" w:rsidR="00F45D17" w:rsidRPr="004E2BF4" w:rsidRDefault="00301F0D" w:rsidP="00301F0D">
      <w:pPr>
        <w:spacing w:before="120" w:after="240" w:line="360" w:lineRule="exact"/>
        <w:ind w:firstLine="560"/>
        <w:jc w:val="left"/>
        <w:rPr>
          <w:rStyle w:val="af"/>
          <w:rFonts w:ascii="Times New Roman" w:eastAsia="仿宋" w:hAnsi="Times New Roman" w:cs="Times New Roman"/>
          <w:color w:val="auto"/>
          <w:szCs w:val="28"/>
        </w:rPr>
      </w:pPr>
      <w:r w:rsidRPr="004E2BF4">
        <w:rPr>
          <w:rFonts w:ascii="Times New Roman" w:eastAsia="仿宋" w:hAnsi="Times New Roman" w:cs="Times New Roman"/>
          <w:szCs w:val="28"/>
        </w:rPr>
        <w:t>链接</w:t>
      </w:r>
      <w:r w:rsidRPr="004E2BF4">
        <w:rPr>
          <w:rFonts w:ascii="Times New Roman" w:eastAsia="仿宋" w:hAnsi="Times New Roman" w:cs="Times New Roman" w:hint="eastAsia"/>
          <w:szCs w:val="28"/>
        </w:rPr>
        <w:t>：</w:t>
      </w:r>
      <w:r w:rsidR="00E714EA" w:rsidRPr="00E714EA">
        <w:rPr>
          <w:rStyle w:val="af"/>
          <w:rFonts w:ascii="Times New Roman" w:eastAsia="仿宋" w:hAnsi="Times New Roman" w:cs="Times New Roman"/>
          <w:color w:val="auto"/>
          <w:szCs w:val="28"/>
        </w:rPr>
        <w:t>http://www.solidnet.org/article/SM-of-Kazakhstan-The-Socialist-Movement-of-Kazakhstan-opposes-total-decommunization/</w:t>
      </w:r>
    </w:p>
    <w:p w14:paraId="3C60234C" w14:textId="4E40D3E0" w:rsidR="0024511B" w:rsidRPr="0024511B" w:rsidRDefault="0024511B" w:rsidP="0024511B">
      <w:pPr>
        <w:spacing w:before="60" w:after="60" w:line="480" w:lineRule="exact"/>
        <w:ind w:firstLine="640"/>
        <w:rPr>
          <w:rFonts w:ascii="宋体" w:hAnsi="宋体"/>
          <w:sz w:val="32"/>
          <w:szCs w:val="32"/>
        </w:rPr>
      </w:pPr>
      <w:r w:rsidRPr="0024511B">
        <w:rPr>
          <w:rFonts w:ascii="宋体" w:hAnsi="宋体" w:hint="eastAsia"/>
          <w:sz w:val="32"/>
          <w:szCs w:val="32"/>
        </w:rPr>
        <w:t>哈萨克斯坦社会主义运动（</w:t>
      </w:r>
      <w:r w:rsidRPr="0024511B">
        <w:rPr>
          <w:rFonts w:ascii="宋体" w:hAnsi="宋体"/>
          <w:sz w:val="32"/>
          <w:szCs w:val="32"/>
        </w:rPr>
        <w:t>Socialist Movement of Kazakhstan</w:t>
      </w:r>
      <w:r w:rsidRPr="0024511B">
        <w:rPr>
          <w:rFonts w:ascii="宋体" w:hAnsi="宋体" w:hint="eastAsia"/>
          <w:sz w:val="32"/>
          <w:szCs w:val="32"/>
        </w:rPr>
        <w:t>）注意到了本国全面去共产主义化运动的加强，其主要表现是对</w:t>
      </w:r>
      <w:r w:rsidRPr="0024511B">
        <w:rPr>
          <w:rFonts w:ascii="宋体" w:hAnsi="宋体"/>
          <w:sz w:val="32"/>
          <w:szCs w:val="32"/>
        </w:rPr>
        <w:t>1918年至1953年被镇压者的</w:t>
      </w:r>
      <w:r w:rsidRPr="0024511B">
        <w:rPr>
          <w:rFonts w:ascii="宋体" w:hAnsi="宋体" w:hint="eastAsia"/>
          <w:sz w:val="32"/>
          <w:szCs w:val="32"/>
        </w:rPr>
        <w:t>所谓“最终平反”</w:t>
      </w:r>
      <w:r w:rsidRPr="0024511B">
        <w:rPr>
          <w:rFonts w:ascii="宋体" w:hAnsi="宋体"/>
          <w:sz w:val="32"/>
          <w:szCs w:val="32"/>
        </w:rPr>
        <w:t>，其中包括参加反苏</w:t>
      </w:r>
      <w:r>
        <w:rPr>
          <w:rFonts w:ascii="宋体" w:hAnsi="宋体" w:hint="eastAsia"/>
          <w:sz w:val="32"/>
          <w:szCs w:val="32"/>
        </w:rPr>
        <w:t>叛乱</w:t>
      </w:r>
      <w:r w:rsidRPr="0024511B">
        <w:rPr>
          <w:rFonts w:ascii="宋体" w:hAnsi="宋体"/>
          <w:sz w:val="32"/>
          <w:szCs w:val="32"/>
        </w:rPr>
        <w:t>的</w:t>
      </w:r>
      <w:r w:rsidRPr="0024511B">
        <w:rPr>
          <w:rFonts w:ascii="宋体" w:hAnsi="宋体" w:hint="eastAsia"/>
          <w:sz w:val="32"/>
          <w:szCs w:val="32"/>
        </w:rPr>
        <w:t>“巴斯马奇”（</w:t>
      </w:r>
      <w:r w:rsidRPr="0024511B">
        <w:rPr>
          <w:rFonts w:ascii="宋体" w:hAnsi="宋体"/>
          <w:sz w:val="32"/>
          <w:szCs w:val="32"/>
        </w:rPr>
        <w:t>Basmachi</w:t>
      </w:r>
      <w:r w:rsidRPr="0024511B">
        <w:rPr>
          <w:rFonts w:ascii="宋体" w:hAnsi="宋体" w:hint="eastAsia"/>
          <w:sz w:val="32"/>
          <w:szCs w:val="32"/>
        </w:rPr>
        <w:t>）运动</w:t>
      </w:r>
      <w:r>
        <w:rPr>
          <w:rStyle w:val="af0"/>
          <w:rFonts w:ascii="宋体" w:hAnsi="宋体"/>
          <w:sz w:val="32"/>
          <w:szCs w:val="32"/>
        </w:rPr>
        <w:footnoteReference w:customMarkFollows="1" w:id="3"/>
        <w:t>[1]</w:t>
      </w:r>
      <w:r w:rsidRPr="0024511B">
        <w:rPr>
          <w:rFonts w:ascii="宋体" w:hAnsi="宋体" w:hint="eastAsia"/>
          <w:sz w:val="32"/>
          <w:szCs w:val="32"/>
        </w:rPr>
        <w:t>成员</w:t>
      </w:r>
      <w:r>
        <w:rPr>
          <w:rFonts w:ascii="宋体" w:hAnsi="宋体" w:hint="eastAsia"/>
          <w:sz w:val="32"/>
          <w:szCs w:val="32"/>
        </w:rPr>
        <w:t>，</w:t>
      </w:r>
      <w:r w:rsidRPr="0024511B">
        <w:rPr>
          <w:rFonts w:ascii="宋体" w:hAnsi="宋体" w:hint="eastAsia"/>
          <w:sz w:val="32"/>
          <w:szCs w:val="32"/>
        </w:rPr>
        <w:t>以及</w:t>
      </w:r>
      <w:r w:rsidRPr="0024511B">
        <w:rPr>
          <w:rFonts w:ascii="宋体" w:hAnsi="宋体"/>
          <w:sz w:val="32"/>
          <w:szCs w:val="32"/>
        </w:rPr>
        <w:t>德国国防军</w:t>
      </w:r>
      <w:r w:rsidRPr="0024511B">
        <w:rPr>
          <w:rFonts w:ascii="宋体" w:hAnsi="宋体" w:hint="eastAsia"/>
          <w:sz w:val="32"/>
          <w:szCs w:val="32"/>
        </w:rPr>
        <w:t>突厥</w:t>
      </w:r>
      <w:r w:rsidRPr="0024511B">
        <w:rPr>
          <w:rFonts w:ascii="宋体" w:hAnsi="宋体"/>
          <w:sz w:val="32"/>
          <w:szCs w:val="32"/>
        </w:rPr>
        <w:t>斯坦军团</w:t>
      </w:r>
      <w:r w:rsidR="00EB1A29" w:rsidRPr="00EB1A29">
        <w:rPr>
          <w:rFonts w:ascii="宋体" w:hAnsi="宋体" w:hint="eastAsia"/>
          <w:sz w:val="32"/>
          <w:szCs w:val="32"/>
        </w:rPr>
        <w:t>（Turkestan Legion of the Wehrmacht）</w:t>
      </w:r>
      <w:r w:rsidRPr="0024511B">
        <w:rPr>
          <w:rFonts w:ascii="宋体" w:hAnsi="宋体" w:hint="eastAsia"/>
          <w:sz w:val="32"/>
          <w:szCs w:val="32"/>
        </w:rPr>
        <w:t>和</w:t>
      </w:r>
      <w:r w:rsidRPr="0024511B">
        <w:rPr>
          <w:rFonts w:ascii="宋体" w:hAnsi="宋体"/>
          <w:sz w:val="32"/>
          <w:szCs w:val="32"/>
        </w:rPr>
        <w:t>穆斯林党卫军</w:t>
      </w:r>
      <w:r w:rsidR="00EB1A29">
        <w:rPr>
          <w:rFonts w:ascii="宋体" w:hAnsi="宋体" w:hint="eastAsia"/>
          <w:sz w:val="32"/>
          <w:szCs w:val="32"/>
        </w:rPr>
        <w:t>（</w:t>
      </w:r>
      <w:r w:rsidR="00EB1A29" w:rsidRPr="00EB1A29">
        <w:rPr>
          <w:rFonts w:ascii="宋体" w:hAnsi="宋体"/>
          <w:sz w:val="32"/>
          <w:szCs w:val="32"/>
        </w:rPr>
        <w:t>Muslim SS</w:t>
      </w:r>
      <w:r w:rsidR="00EB1A29">
        <w:rPr>
          <w:rFonts w:ascii="宋体" w:hAnsi="宋体" w:hint="eastAsia"/>
          <w:sz w:val="32"/>
          <w:szCs w:val="32"/>
        </w:rPr>
        <w:t>）</w:t>
      </w:r>
      <w:r w:rsidRPr="0024511B">
        <w:rPr>
          <w:rFonts w:ascii="宋体" w:hAnsi="宋体"/>
          <w:sz w:val="32"/>
          <w:szCs w:val="32"/>
        </w:rPr>
        <w:t>部队</w:t>
      </w:r>
      <w:r>
        <w:rPr>
          <w:rStyle w:val="af0"/>
          <w:rFonts w:ascii="宋体" w:hAnsi="宋体"/>
          <w:sz w:val="32"/>
          <w:szCs w:val="32"/>
        </w:rPr>
        <w:footnoteReference w:customMarkFollows="1" w:id="4"/>
        <w:t>[2]</w:t>
      </w:r>
      <w:r w:rsidRPr="0024511B">
        <w:rPr>
          <w:rFonts w:ascii="宋体" w:hAnsi="宋体" w:hint="eastAsia"/>
          <w:sz w:val="32"/>
          <w:szCs w:val="32"/>
        </w:rPr>
        <w:t>的恐怖分子和成员</w:t>
      </w:r>
      <w:r w:rsidRPr="0024511B">
        <w:rPr>
          <w:rFonts w:ascii="宋体" w:hAnsi="宋体"/>
          <w:sz w:val="32"/>
          <w:szCs w:val="32"/>
        </w:rPr>
        <w:t>。</w:t>
      </w:r>
    </w:p>
    <w:p w14:paraId="4F36E89C" w14:textId="651142C8" w:rsidR="0024511B" w:rsidRPr="0024511B" w:rsidRDefault="0024511B" w:rsidP="0024511B">
      <w:pPr>
        <w:spacing w:before="60" w:after="60" w:line="480" w:lineRule="exact"/>
        <w:ind w:firstLine="640"/>
        <w:rPr>
          <w:rFonts w:ascii="宋体" w:hAnsi="宋体"/>
          <w:sz w:val="32"/>
          <w:szCs w:val="32"/>
        </w:rPr>
      </w:pPr>
      <w:r w:rsidRPr="0024511B">
        <w:rPr>
          <w:rFonts w:ascii="宋体" w:hAnsi="宋体" w:hint="eastAsia"/>
          <w:sz w:val="32"/>
          <w:szCs w:val="32"/>
        </w:rPr>
        <w:lastRenderedPageBreak/>
        <w:t>有趣的是，阿斯塔纳</w:t>
      </w:r>
      <w:r>
        <w:rPr>
          <w:rStyle w:val="af0"/>
          <w:rFonts w:ascii="宋体" w:hAnsi="宋体"/>
          <w:sz w:val="32"/>
          <w:szCs w:val="32"/>
        </w:rPr>
        <w:footnoteReference w:customMarkFollows="1" w:id="5"/>
        <w:t>[3]</w:t>
      </w:r>
      <w:r w:rsidRPr="0024511B">
        <w:rPr>
          <w:rFonts w:ascii="宋体" w:hAnsi="宋体" w:hint="eastAsia"/>
          <w:sz w:val="32"/>
          <w:szCs w:val="32"/>
        </w:rPr>
        <w:t>现在报告说被</w:t>
      </w:r>
      <w:r w:rsidRPr="0024511B">
        <w:rPr>
          <w:rFonts w:ascii="宋体" w:hAnsi="宋体"/>
          <w:sz w:val="32"/>
          <w:szCs w:val="32"/>
        </w:rPr>
        <w:t>平反人员</w:t>
      </w:r>
      <w:r w:rsidRPr="0024511B">
        <w:rPr>
          <w:rFonts w:ascii="宋体" w:hAnsi="宋体" w:hint="eastAsia"/>
          <w:sz w:val="32"/>
          <w:szCs w:val="32"/>
        </w:rPr>
        <w:t>共有2</w:t>
      </w:r>
      <w:r w:rsidRPr="0024511B">
        <w:rPr>
          <w:rFonts w:ascii="宋体" w:hAnsi="宋体"/>
          <w:sz w:val="32"/>
          <w:szCs w:val="32"/>
        </w:rPr>
        <w:t>5</w:t>
      </w:r>
      <w:r w:rsidRPr="0024511B">
        <w:rPr>
          <w:rFonts w:ascii="宋体" w:hAnsi="宋体" w:hint="eastAsia"/>
          <w:sz w:val="32"/>
          <w:szCs w:val="32"/>
        </w:rPr>
        <w:t>万人</w:t>
      </w:r>
      <w:r w:rsidRPr="0024511B">
        <w:rPr>
          <w:rFonts w:ascii="宋体" w:hAnsi="宋体"/>
          <w:sz w:val="32"/>
          <w:szCs w:val="32"/>
        </w:rPr>
        <w:t>，但到目前为止</w:t>
      </w:r>
      <w:r w:rsidRPr="0024511B">
        <w:rPr>
          <w:rFonts w:ascii="宋体" w:hAnsi="宋体" w:hint="eastAsia"/>
          <w:sz w:val="32"/>
          <w:szCs w:val="32"/>
        </w:rPr>
        <w:t>还未公开名单</w:t>
      </w:r>
      <w:r w:rsidRPr="0024511B">
        <w:rPr>
          <w:rFonts w:ascii="宋体" w:hAnsi="宋体"/>
          <w:sz w:val="32"/>
          <w:szCs w:val="32"/>
        </w:rPr>
        <w:t>，</w:t>
      </w:r>
      <w:r w:rsidRPr="0024511B">
        <w:rPr>
          <w:rFonts w:ascii="宋体" w:hAnsi="宋体" w:hint="eastAsia"/>
          <w:sz w:val="32"/>
          <w:szCs w:val="32"/>
        </w:rPr>
        <w:t>以至于我们无法确定到底是哪些人获得了平反</w:t>
      </w:r>
      <w:r w:rsidRPr="0024511B">
        <w:rPr>
          <w:rFonts w:ascii="宋体" w:hAnsi="宋体"/>
          <w:sz w:val="32"/>
          <w:szCs w:val="32"/>
        </w:rPr>
        <w:t>。</w:t>
      </w:r>
      <w:r w:rsidRPr="0024511B">
        <w:rPr>
          <w:rFonts w:ascii="宋体" w:hAnsi="宋体" w:hint="eastAsia"/>
          <w:sz w:val="32"/>
          <w:szCs w:val="32"/>
        </w:rPr>
        <w:t>同时，也没有披露俄罗斯苏维埃联邦社会主义共和国（R</w:t>
      </w:r>
      <w:r w:rsidRPr="0024511B">
        <w:rPr>
          <w:rFonts w:ascii="宋体" w:hAnsi="宋体"/>
          <w:sz w:val="32"/>
          <w:szCs w:val="32"/>
        </w:rPr>
        <w:t>SFSR</w:t>
      </w:r>
      <w:r w:rsidRPr="0024511B">
        <w:rPr>
          <w:rFonts w:ascii="宋体" w:hAnsi="宋体" w:hint="eastAsia"/>
          <w:sz w:val="32"/>
          <w:szCs w:val="32"/>
        </w:rPr>
        <w:t>）以及哈萨克苏维埃社会主义共和国（K</w:t>
      </w:r>
      <w:r w:rsidRPr="0024511B">
        <w:rPr>
          <w:rFonts w:ascii="宋体" w:hAnsi="宋体"/>
          <w:sz w:val="32"/>
          <w:szCs w:val="32"/>
        </w:rPr>
        <w:t>SSR</w:t>
      </w:r>
      <w:r w:rsidRPr="0024511B">
        <w:rPr>
          <w:rFonts w:ascii="宋体" w:hAnsi="宋体" w:hint="eastAsia"/>
          <w:sz w:val="32"/>
          <w:szCs w:val="32"/>
        </w:rPr>
        <w:t>）的刑法中的哪些条款罪名现已不成立。我们可以合理地假设，除了效仿索罗斯基金会（</w:t>
      </w:r>
      <w:r w:rsidRPr="0024511B">
        <w:rPr>
          <w:rFonts w:ascii="宋体" w:hAnsi="宋体"/>
          <w:sz w:val="32"/>
          <w:szCs w:val="32"/>
        </w:rPr>
        <w:t>Soros Foundation</w:t>
      </w:r>
      <w:r w:rsidRPr="0024511B">
        <w:rPr>
          <w:rFonts w:ascii="宋体" w:hAnsi="宋体" w:hint="eastAsia"/>
          <w:sz w:val="32"/>
          <w:szCs w:val="32"/>
        </w:rPr>
        <w:t>）和美国国际开发署（U</w:t>
      </w:r>
      <w:r w:rsidRPr="0024511B">
        <w:rPr>
          <w:rFonts w:ascii="宋体" w:hAnsi="宋体"/>
          <w:sz w:val="32"/>
          <w:szCs w:val="32"/>
        </w:rPr>
        <w:t>SAID</w:t>
      </w:r>
      <w:r w:rsidRPr="0024511B">
        <w:rPr>
          <w:rFonts w:ascii="宋体" w:hAnsi="宋体" w:hint="eastAsia"/>
          <w:sz w:val="32"/>
          <w:szCs w:val="32"/>
        </w:rPr>
        <w:t>）编制的吉尔吉斯斯坦平反法案（</w:t>
      </w:r>
      <w:r w:rsidRPr="0024511B">
        <w:rPr>
          <w:rFonts w:ascii="宋体" w:hAnsi="宋体"/>
          <w:sz w:val="32"/>
          <w:szCs w:val="32"/>
        </w:rPr>
        <w:t>Kyrgyz bill on rehabilitation</w:t>
      </w:r>
      <w:r w:rsidRPr="0024511B">
        <w:rPr>
          <w:rFonts w:ascii="宋体" w:hAnsi="宋体" w:hint="eastAsia"/>
          <w:sz w:val="32"/>
          <w:szCs w:val="32"/>
        </w:rPr>
        <w:t>）外，他们所谓“</w:t>
      </w:r>
      <w:r w:rsidRPr="0024511B">
        <w:rPr>
          <w:rFonts w:ascii="宋体" w:hAnsi="宋体"/>
          <w:sz w:val="32"/>
          <w:szCs w:val="32"/>
        </w:rPr>
        <w:t>斯大林</w:t>
      </w:r>
      <w:r w:rsidRPr="0024511B">
        <w:rPr>
          <w:rFonts w:ascii="宋体" w:hAnsi="宋体" w:hint="eastAsia"/>
          <w:sz w:val="32"/>
          <w:szCs w:val="32"/>
        </w:rPr>
        <w:t>主义</w:t>
      </w:r>
      <w:r w:rsidRPr="0024511B">
        <w:rPr>
          <w:rFonts w:ascii="宋体" w:hAnsi="宋体"/>
          <w:sz w:val="32"/>
          <w:szCs w:val="32"/>
        </w:rPr>
        <w:t>政权</w:t>
      </w:r>
      <w:r>
        <w:rPr>
          <w:rFonts w:ascii="宋体" w:hAnsi="宋体" w:hint="eastAsia"/>
          <w:sz w:val="32"/>
          <w:szCs w:val="32"/>
        </w:rPr>
        <w:t>的</w:t>
      </w:r>
      <w:r w:rsidRPr="0024511B">
        <w:rPr>
          <w:rFonts w:ascii="宋体" w:hAnsi="宋体"/>
          <w:sz w:val="32"/>
          <w:szCs w:val="32"/>
        </w:rPr>
        <w:t>受害者</w:t>
      </w:r>
      <w:r w:rsidRPr="0024511B">
        <w:rPr>
          <w:rFonts w:ascii="宋体" w:hAnsi="宋体" w:hint="eastAsia"/>
          <w:sz w:val="32"/>
          <w:szCs w:val="32"/>
        </w:rPr>
        <w:t>”</w:t>
      </w:r>
      <w:r w:rsidRPr="0024511B">
        <w:rPr>
          <w:rFonts w:ascii="宋体" w:hAnsi="宋体"/>
          <w:sz w:val="32"/>
          <w:szCs w:val="32"/>
        </w:rPr>
        <w:t>还包括顽固的罪犯和强盗，他们共同</w:t>
      </w:r>
      <w:r w:rsidRPr="0024511B">
        <w:rPr>
          <w:rFonts w:ascii="宋体" w:hAnsi="宋体" w:hint="eastAsia"/>
          <w:sz w:val="32"/>
          <w:szCs w:val="32"/>
        </w:rPr>
        <w:t>组成了上面这个巨大的人数</w:t>
      </w:r>
      <w:r w:rsidRPr="0024511B">
        <w:rPr>
          <w:rFonts w:ascii="宋体" w:hAnsi="宋体"/>
          <w:sz w:val="32"/>
          <w:szCs w:val="32"/>
        </w:rPr>
        <w:t>。</w:t>
      </w:r>
    </w:p>
    <w:p w14:paraId="2BCB0772" w14:textId="392EDFA9" w:rsidR="0024511B" w:rsidRPr="0024511B" w:rsidRDefault="0024511B" w:rsidP="0024511B">
      <w:pPr>
        <w:spacing w:before="60" w:after="60" w:line="480" w:lineRule="exact"/>
        <w:ind w:firstLine="640"/>
        <w:rPr>
          <w:rFonts w:ascii="宋体" w:hAnsi="宋体"/>
          <w:sz w:val="32"/>
          <w:szCs w:val="32"/>
        </w:rPr>
      </w:pPr>
      <w:r w:rsidRPr="0024511B">
        <w:rPr>
          <w:rFonts w:ascii="宋体" w:hAnsi="宋体" w:hint="eastAsia"/>
          <w:sz w:val="32"/>
          <w:szCs w:val="32"/>
        </w:rPr>
        <w:t>为了展示“</w:t>
      </w:r>
      <w:r w:rsidRPr="0024511B">
        <w:rPr>
          <w:rFonts w:ascii="宋体" w:hAnsi="宋体"/>
          <w:sz w:val="32"/>
          <w:szCs w:val="32"/>
        </w:rPr>
        <w:t>布尔什维克恐怖</w:t>
      </w:r>
      <w:r w:rsidRPr="0024511B">
        <w:rPr>
          <w:rFonts w:ascii="宋体" w:hAnsi="宋体" w:hint="eastAsia"/>
          <w:sz w:val="32"/>
          <w:szCs w:val="32"/>
        </w:rPr>
        <w:t>”</w:t>
      </w:r>
      <w:r w:rsidRPr="0024511B">
        <w:rPr>
          <w:rFonts w:ascii="宋体" w:hAnsi="宋体"/>
          <w:sz w:val="32"/>
          <w:szCs w:val="32"/>
        </w:rPr>
        <w:t>的规模，1月12日，国务委员叶尔兰</w:t>
      </w:r>
      <w:r w:rsidRPr="0024511B">
        <w:rPr>
          <w:rFonts w:ascii="宋体" w:hAnsi="宋体" w:hint="eastAsia"/>
          <w:sz w:val="32"/>
          <w:szCs w:val="32"/>
        </w:rPr>
        <w:t>·</w:t>
      </w:r>
      <w:r w:rsidRPr="0024511B">
        <w:rPr>
          <w:rFonts w:ascii="宋体" w:hAnsi="宋体"/>
          <w:sz w:val="32"/>
          <w:szCs w:val="32"/>
        </w:rPr>
        <w:t>卡林</w:t>
      </w:r>
      <w:r w:rsidRPr="0024511B">
        <w:rPr>
          <w:rFonts w:ascii="宋体" w:hAnsi="宋体" w:hint="eastAsia"/>
          <w:sz w:val="32"/>
          <w:szCs w:val="32"/>
        </w:rPr>
        <w:t>（</w:t>
      </w:r>
      <w:r w:rsidRPr="0024511B">
        <w:rPr>
          <w:rFonts w:ascii="宋体" w:hAnsi="宋体"/>
          <w:sz w:val="32"/>
          <w:szCs w:val="32"/>
        </w:rPr>
        <w:t>Yerlan Karin</w:t>
      </w:r>
      <w:r w:rsidRPr="0024511B">
        <w:rPr>
          <w:rFonts w:ascii="宋体" w:hAnsi="宋体" w:hint="eastAsia"/>
          <w:sz w:val="32"/>
          <w:szCs w:val="32"/>
        </w:rPr>
        <w:t>）</w:t>
      </w:r>
      <w:r w:rsidRPr="0024511B">
        <w:rPr>
          <w:rFonts w:ascii="宋体" w:hAnsi="宋体"/>
          <w:sz w:val="32"/>
          <w:szCs w:val="32"/>
        </w:rPr>
        <w:t>向</w:t>
      </w:r>
      <w:r w:rsidRPr="0024511B">
        <w:rPr>
          <w:rFonts w:ascii="宋体" w:hAnsi="宋体" w:hint="eastAsia"/>
          <w:sz w:val="32"/>
          <w:szCs w:val="32"/>
        </w:rPr>
        <w:t>卡西姆若马尔特·托卡耶夫（</w:t>
      </w:r>
      <w:r w:rsidRPr="0024511B">
        <w:rPr>
          <w:rFonts w:ascii="宋体" w:hAnsi="宋体"/>
          <w:sz w:val="32"/>
          <w:szCs w:val="32"/>
        </w:rPr>
        <w:t>Kassym-Jomart Tokayev</w:t>
      </w:r>
      <w:r w:rsidRPr="0024511B">
        <w:rPr>
          <w:rFonts w:ascii="宋体" w:hAnsi="宋体" w:hint="eastAsia"/>
          <w:sz w:val="32"/>
          <w:szCs w:val="32"/>
        </w:rPr>
        <w:t>）提交</w:t>
      </w:r>
      <w:r w:rsidRPr="0024511B">
        <w:rPr>
          <w:rFonts w:ascii="宋体" w:hAnsi="宋体"/>
          <w:sz w:val="32"/>
          <w:szCs w:val="32"/>
        </w:rPr>
        <w:t>了31卷关于各类镇压受害者历史的文件和材料。而且他还保证</w:t>
      </w:r>
      <w:r w:rsidRPr="0024511B">
        <w:rPr>
          <w:rFonts w:ascii="宋体" w:hAnsi="宋体" w:hint="eastAsia"/>
          <w:sz w:val="32"/>
          <w:szCs w:val="32"/>
        </w:rPr>
        <w:t>：“</w:t>
      </w:r>
      <w:r w:rsidRPr="0024511B">
        <w:rPr>
          <w:rFonts w:ascii="宋体" w:hAnsi="宋体"/>
          <w:sz w:val="32"/>
          <w:szCs w:val="32"/>
        </w:rPr>
        <w:t>今年国家委员会将继续研究镇压受害者的历史，将档案文件数字化并</w:t>
      </w:r>
      <w:r w:rsidRPr="0024511B">
        <w:rPr>
          <w:rFonts w:ascii="宋体" w:hAnsi="宋体" w:hint="eastAsia"/>
          <w:sz w:val="32"/>
          <w:szCs w:val="32"/>
        </w:rPr>
        <w:t>建立</w:t>
      </w:r>
      <w:r w:rsidRPr="0024511B">
        <w:rPr>
          <w:rFonts w:ascii="宋体" w:hAnsi="宋体"/>
          <w:sz w:val="32"/>
          <w:szCs w:val="32"/>
        </w:rPr>
        <w:t>电子基金，当地的相关委员会将</w:t>
      </w:r>
      <w:r w:rsidRPr="0024511B">
        <w:rPr>
          <w:rFonts w:ascii="宋体" w:hAnsi="宋体" w:hint="eastAsia"/>
          <w:sz w:val="32"/>
          <w:szCs w:val="32"/>
        </w:rPr>
        <w:t>为</w:t>
      </w:r>
      <w:r w:rsidRPr="0024511B">
        <w:rPr>
          <w:rFonts w:ascii="宋体" w:hAnsi="宋体"/>
          <w:sz w:val="32"/>
          <w:szCs w:val="32"/>
        </w:rPr>
        <w:t>所有以前</w:t>
      </w:r>
      <w:r w:rsidRPr="0024511B">
        <w:rPr>
          <w:rFonts w:ascii="宋体" w:hAnsi="宋体" w:hint="eastAsia"/>
          <w:sz w:val="32"/>
          <w:szCs w:val="32"/>
        </w:rPr>
        <w:t>不适用平反</w:t>
      </w:r>
      <w:r w:rsidRPr="0024511B">
        <w:rPr>
          <w:rFonts w:ascii="宋体" w:hAnsi="宋体"/>
          <w:sz w:val="32"/>
          <w:szCs w:val="32"/>
        </w:rPr>
        <w:t>法律和</w:t>
      </w:r>
      <w:r w:rsidRPr="0024511B">
        <w:rPr>
          <w:rFonts w:ascii="宋体" w:hAnsi="宋体" w:hint="eastAsia"/>
          <w:sz w:val="32"/>
          <w:szCs w:val="32"/>
        </w:rPr>
        <w:t>裁定</w:t>
      </w:r>
      <w:r w:rsidRPr="0024511B">
        <w:rPr>
          <w:rFonts w:ascii="宋体" w:hAnsi="宋体"/>
          <w:sz w:val="32"/>
          <w:szCs w:val="32"/>
        </w:rPr>
        <w:t>的人</w:t>
      </w:r>
      <w:r w:rsidRPr="0024511B">
        <w:rPr>
          <w:rFonts w:ascii="宋体" w:hAnsi="宋体" w:hint="eastAsia"/>
          <w:sz w:val="32"/>
          <w:szCs w:val="32"/>
        </w:rPr>
        <w:t>开展平反</w:t>
      </w:r>
      <w:r w:rsidRPr="0024511B">
        <w:rPr>
          <w:rFonts w:ascii="宋体" w:hAnsi="宋体"/>
          <w:sz w:val="32"/>
          <w:szCs w:val="32"/>
        </w:rPr>
        <w:t>工作。</w:t>
      </w:r>
      <w:r w:rsidRPr="0024511B">
        <w:rPr>
          <w:rFonts w:ascii="宋体" w:hAnsi="宋体" w:hint="eastAsia"/>
          <w:sz w:val="32"/>
          <w:szCs w:val="32"/>
        </w:rPr>
        <w:t>”</w:t>
      </w:r>
    </w:p>
    <w:p w14:paraId="26E959D0" w14:textId="2A2C6881" w:rsidR="0024511B" w:rsidRPr="0024511B" w:rsidRDefault="0024511B" w:rsidP="0024511B">
      <w:pPr>
        <w:spacing w:before="60" w:after="60" w:line="480" w:lineRule="exact"/>
        <w:ind w:firstLine="640"/>
        <w:rPr>
          <w:rFonts w:ascii="宋体" w:hAnsi="宋体"/>
          <w:sz w:val="32"/>
          <w:szCs w:val="32"/>
        </w:rPr>
      </w:pPr>
      <w:r w:rsidRPr="0024511B">
        <w:rPr>
          <w:rFonts w:ascii="宋体" w:hAnsi="宋体" w:hint="eastAsia"/>
          <w:sz w:val="32"/>
          <w:szCs w:val="32"/>
        </w:rPr>
        <w:t>此外显而易见的是，在欧洲议会将苏联等同于纳粹德国的决议影响下，</w:t>
      </w:r>
      <w:r w:rsidR="00EB1A29" w:rsidRPr="0024511B">
        <w:rPr>
          <w:rFonts w:ascii="宋体" w:hAnsi="宋体" w:hint="eastAsia"/>
          <w:sz w:val="32"/>
          <w:szCs w:val="32"/>
        </w:rPr>
        <w:t>哈萨克斯坦当局</w:t>
      </w:r>
      <w:r w:rsidRPr="0024511B">
        <w:rPr>
          <w:rFonts w:ascii="宋体" w:hAnsi="宋体" w:hint="eastAsia"/>
          <w:sz w:val="32"/>
          <w:szCs w:val="32"/>
        </w:rPr>
        <w:t>走上了设立“国家最终平反委员会”（</w:t>
      </w:r>
      <w:r w:rsidRPr="0024511B">
        <w:rPr>
          <w:rFonts w:ascii="宋体" w:hAnsi="宋体"/>
          <w:sz w:val="32"/>
          <w:szCs w:val="32"/>
        </w:rPr>
        <w:t>State Commission for final Rehabilitation</w:t>
      </w:r>
      <w:r w:rsidRPr="0024511B">
        <w:rPr>
          <w:rFonts w:ascii="宋体" w:hAnsi="宋体" w:hint="eastAsia"/>
          <w:sz w:val="32"/>
          <w:szCs w:val="32"/>
        </w:rPr>
        <w:t>）的道路。由此，为德国国防军突厥斯坦</w:t>
      </w:r>
      <w:r w:rsidRPr="0024511B">
        <w:rPr>
          <w:rFonts w:ascii="宋体" w:hAnsi="宋体" w:hint="eastAsia"/>
          <w:sz w:val="32"/>
          <w:szCs w:val="32"/>
        </w:rPr>
        <w:lastRenderedPageBreak/>
        <w:t>军团、</w:t>
      </w:r>
      <w:r w:rsidRPr="0024511B">
        <w:rPr>
          <w:rFonts w:ascii="宋体" w:hAnsi="宋体"/>
          <w:sz w:val="32"/>
          <w:szCs w:val="32"/>
        </w:rPr>
        <w:t>1944年成立的打击白俄罗斯游击队</w:t>
      </w:r>
      <w:r w:rsidRPr="0024511B">
        <w:rPr>
          <w:rFonts w:ascii="宋体" w:hAnsi="宋体" w:hint="eastAsia"/>
          <w:sz w:val="32"/>
          <w:szCs w:val="32"/>
        </w:rPr>
        <w:t>员</w:t>
      </w:r>
      <w:r w:rsidRPr="0024511B">
        <w:rPr>
          <w:rFonts w:ascii="宋体" w:hAnsi="宋体"/>
          <w:sz w:val="32"/>
          <w:szCs w:val="32"/>
        </w:rPr>
        <w:t>的党卫军</w:t>
      </w:r>
      <w:r w:rsidRPr="0024511B">
        <w:rPr>
          <w:rFonts w:ascii="宋体" w:hAnsi="宋体" w:hint="eastAsia"/>
          <w:sz w:val="32"/>
          <w:szCs w:val="32"/>
        </w:rPr>
        <w:t>“</w:t>
      </w:r>
      <w:r w:rsidRPr="0024511B">
        <w:rPr>
          <w:rFonts w:ascii="宋体" w:hAnsi="宋体"/>
          <w:sz w:val="32"/>
          <w:szCs w:val="32"/>
        </w:rPr>
        <w:t>新</w:t>
      </w:r>
      <w:r w:rsidRPr="0024511B">
        <w:rPr>
          <w:rFonts w:ascii="宋体" w:hAnsi="宋体" w:hint="eastAsia"/>
          <w:sz w:val="32"/>
          <w:szCs w:val="32"/>
        </w:rPr>
        <w:t>突厥</w:t>
      </w:r>
      <w:r w:rsidRPr="0024511B">
        <w:rPr>
          <w:rFonts w:ascii="宋体" w:hAnsi="宋体"/>
          <w:sz w:val="32"/>
          <w:szCs w:val="32"/>
        </w:rPr>
        <w:t>斯坦</w:t>
      </w:r>
      <w:r w:rsidRPr="0024511B">
        <w:rPr>
          <w:rFonts w:ascii="宋体" w:hAnsi="宋体" w:hint="eastAsia"/>
          <w:sz w:val="32"/>
          <w:szCs w:val="32"/>
        </w:rPr>
        <w:t>”</w:t>
      </w:r>
      <w:r w:rsidRPr="0024511B">
        <w:rPr>
          <w:rFonts w:ascii="宋体" w:hAnsi="宋体"/>
          <w:sz w:val="32"/>
          <w:szCs w:val="32"/>
        </w:rPr>
        <w:t>师</w:t>
      </w:r>
      <w:r w:rsidRPr="0024511B">
        <w:rPr>
          <w:rFonts w:ascii="宋体" w:hAnsi="宋体" w:hint="eastAsia"/>
          <w:sz w:val="32"/>
          <w:szCs w:val="32"/>
        </w:rPr>
        <w:t>（</w:t>
      </w:r>
      <w:r w:rsidRPr="0024511B">
        <w:rPr>
          <w:rFonts w:ascii="宋体" w:hAnsi="宋体"/>
          <w:sz w:val="32"/>
          <w:szCs w:val="32"/>
        </w:rPr>
        <w:t>SS division "New Turkestan"</w:t>
      </w:r>
      <w:r w:rsidRPr="0024511B">
        <w:rPr>
          <w:rFonts w:ascii="宋体" w:hAnsi="宋体" w:hint="eastAsia"/>
          <w:sz w:val="32"/>
          <w:szCs w:val="32"/>
        </w:rPr>
        <w:t>）的成员，以及</w:t>
      </w:r>
      <w:r w:rsidRPr="0024511B">
        <w:rPr>
          <w:rFonts w:ascii="宋体" w:hAnsi="宋体"/>
          <w:sz w:val="32"/>
          <w:szCs w:val="32"/>
        </w:rPr>
        <w:t>1944年成立并参与镇压华沙起义的</w:t>
      </w:r>
      <w:r w:rsidRPr="0024511B">
        <w:rPr>
          <w:rFonts w:ascii="宋体" w:hAnsi="宋体" w:hint="eastAsia"/>
          <w:sz w:val="32"/>
          <w:szCs w:val="32"/>
        </w:rPr>
        <w:t>党卫军</w:t>
      </w:r>
      <w:r w:rsidRPr="0024511B">
        <w:rPr>
          <w:rFonts w:ascii="宋体" w:hAnsi="宋体"/>
          <w:sz w:val="32"/>
          <w:szCs w:val="32"/>
        </w:rPr>
        <w:t>第一</w:t>
      </w:r>
      <w:r w:rsidRPr="0024511B">
        <w:rPr>
          <w:rFonts w:ascii="宋体" w:hAnsi="宋体" w:hint="eastAsia"/>
          <w:sz w:val="32"/>
          <w:szCs w:val="32"/>
        </w:rPr>
        <w:t>东方穆斯林营（</w:t>
      </w:r>
      <w:r w:rsidRPr="0024511B">
        <w:rPr>
          <w:rFonts w:ascii="宋体" w:hAnsi="宋体"/>
          <w:sz w:val="32"/>
          <w:szCs w:val="32"/>
        </w:rPr>
        <w:t>1st East Muslim SS Regiment</w:t>
      </w:r>
      <w:r w:rsidRPr="0024511B">
        <w:rPr>
          <w:rFonts w:ascii="宋体" w:hAnsi="宋体" w:hint="eastAsia"/>
          <w:sz w:val="32"/>
          <w:szCs w:val="32"/>
        </w:rPr>
        <w:t>）</w:t>
      </w:r>
      <w:r w:rsidRPr="0024511B">
        <w:rPr>
          <w:rFonts w:ascii="宋体" w:hAnsi="宋体"/>
          <w:sz w:val="32"/>
          <w:szCs w:val="32"/>
        </w:rPr>
        <w:t>的士兵辩护，都不再是可耻的。</w:t>
      </w:r>
    </w:p>
    <w:p w14:paraId="61273948" w14:textId="77777777" w:rsidR="0024511B" w:rsidRPr="0024511B" w:rsidRDefault="0024511B" w:rsidP="0024511B">
      <w:pPr>
        <w:spacing w:before="60" w:after="60" w:line="480" w:lineRule="exact"/>
        <w:ind w:firstLine="640"/>
        <w:rPr>
          <w:rFonts w:ascii="宋体" w:hAnsi="宋体"/>
          <w:sz w:val="32"/>
          <w:szCs w:val="32"/>
        </w:rPr>
      </w:pPr>
      <w:r w:rsidRPr="0024511B">
        <w:rPr>
          <w:rFonts w:ascii="宋体" w:hAnsi="宋体" w:hint="eastAsia"/>
          <w:sz w:val="32"/>
          <w:szCs w:val="32"/>
        </w:rPr>
        <w:t>我们还得出结论，由索罗斯基金会和美国国际开发署重新提交给当地议会的吉尔吉斯斯坦平反法草案，以及哈萨克斯坦总统</w:t>
      </w:r>
      <w:r w:rsidRPr="0024511B">
        <w:rPr>
          <w:rFonts w:ascii="宋体" w:hAnsi="宋体"/>
          <w:sz w:val="32"/>
          <w:szCs w:val="32"/>
        </w:rPr>
        <w:t>托卡耶夫于2021年11月颁布的关于建立</w:t>
      </w:r>
      <w:r w:rsidRPr="0024511B">
        <w:rPr>
          <w:rFonts w:ascii="宋体" w:hAnsi="宋体" w:hint="eastAsia"/>
          <w:sz w:val="32"/>
          <w:szCs w:val="32"/>
        </w:rPr>
        <w:t>“</w:t>
      </w:r>
      <w:r w:rsidRPr="0024511B">
        <w:rPr>
          <w:rFonts w:ascii="宋体" w:hAnsi="宋体"/>
          <w:sz w:val="32"/>
          <w:szCs w:val="32"/>
        </w:rPr>
        <w:t>国家最终</w:t>
      </w:r>
      <w:r w:rsidRPr="0024511B">
        <w:rPr>
          <w:rFonts w:ascii="宋体" w:hAnsi="宋体" w:hint="eastAsia"/>
          <w:sz w:val="32"/>
          <w:szCs w:val="32"/>
        </w:rPr>
        <w:t>平反</w:t>
      </w:r>
      <w:r w:rsidRPr="0024511B">
        <w:rPr>
          <w:rFonts w:ascii="宋体" w:hAnsi="宋体"/>
          <w:sz w:val="32"/>
          <w:szCs w:val="32"/>
        </w:rPr>
        <w:t>委员会</w:t>
      </w:r>
      <w:r w:rsidRPr="0024511B">
        <w:rPr>
          <w:rFonts w:ascii="宋体" w:hAnsi="宋体" w:hint="eastAsia"/>
          <w:sz w:val="32"/>
          <w:szCs w:val="32"/>
        </w:rPr>
        <w:t>”</w:t>
      </w:r>
      <w:r w:rsidRPr="0024511B">
        <w:rPr>
          <w:rFonts w:ascii="宋体" w:hAnsi="宋体"/>
          <w:sz w:val="32"/>
          <w:szCs w:val="32"/>
        </w:rPr>
        <w:t>的法令，都是根据外部引入的相同方法和总体方案制定的。</w:t>
      </w:r>
    </w:p>
    <w:p w14:paraId="38CD6C41" w14:textId="5DDE3DC5" w:rsidR="0024511B" w:rsidRPr="0024511B" w:rsidRDefault="0024511B" w:rsidP="0024511B">
      <w:pPr>
        <w:spacing w:before="60" w:after="60" w:line="480" w:lineRule="exact"/>
        <w:ind w:firstLine="640"/>
        <w:rPr>
          <w:rFonts w:ascii="宋体" w:hAnsi="宋体"/>
          <w:sz w:val="32"/>
          <w:szCs w:val="32"/>
        </w:rPr>
      </w:pPr>
      <w:r w:rsidRPr="0024511B">
        <w:rPr>
          <w:rFonts w:ascii="宋体" w:hAnsi="宋体" w:hint="eastAsia"/>
          <w:sz w:val="32"/>
          <w:szCs w:val="32"/>
        </w:rPr>
        <w:t>同时，国家委员会成员已经提议，将否认“</w:t>
      </w:r>
      <w:r w:rsidRPr="0024511B">
        <w:rPr>
          <w:rFonts w:ascii="宋体" w:hAnsi="宋体"/>
          <w:sz w:val="32"/>
          <w:szCs w:val="32"/>
        </w:rPr>
        <w:t>大饥荒</w:t>
      </w:r>
      <w:r w:rsidRPr="0024511B">
        <w:rPr>
          <w:rFonts w:ascii="宋体" w:hAnsi="宋体" w:hint="eastAsia"/>
          <w:sz w:val="32"/>
          <w:szCs w:val="32"/>
        </w:rPr>
        <w:t>”、“</w:t>
      </w:r>
      <w:r w:rsidRPr="0024511B">
        <w:rPr>
          <w:rFonts w:ascii="宋体" w:hAnsi="宋体"/>
          <w:sz w:val="32"/>
          <w:szCs w:val="32"/>
        </w:rPr>
        <w:t>侮辱</w:t>
      </w:r>
      <w:r w:rsidRPr="0024511B">
        <w:rPr>
          <w:rFonts w:ascii="宋体" w:hAnsi="宋体" w:hint="eastAsia"/>
          <w:sz w:val="32"/>
          <w:szCs w:val="32"/>
        </w:rPr>
        <w:t>”德国</w:t>
      </w:r>
      <w:r w:rsidRPr="0024511B">
        <w:rPr>
          <w:rFonts w:ascii="宋体" w:hAnsi="宋体"/>
          <w:sz w:val="32"/>
          <w:szCs w:val="32"/>
        </w:rPr>
        <w:t>国防军突厥斯坦军团</w:t>
      </w:r>
      <w:r w:rsidR="005C7CF9">
        <w:rPr>
          <w:rFonts w:ascii="宋体" w:hAnsi="宋体" w:hint="eastAsia"/>
          <w:sz w:val="32"/>
          <w:szCs w:val="32"/>
        </w:rPr>
        <w:t>、</w:t>
      </w:r>
      <w:r w:rsidR="005C7CF9" w:rsidRPr="0024511B">
        <w:rPr>
          <w:rFonts w:ascii="宋体" w:hAnsi="宋体" w:hint="eastAsia"/>
          <w:sz w:val="32"/>
          <w:szCs w:val="32"/>
        </w:rPr>
        <w:t>“</w:t>
      </w:r>
      <w:r w:rsidR="005C7CF9" w:rsidRPr="0024511B">
        <w:rPr>
          <w:rFonts w:ascii="宋体" w:hAnsi="宋体"/>
          <w:sz w:val="32"/>
          <w:szCs w:val="32"/>
        </w:rPr>
        <w:t>侮辱</w:t>
      </w:r>
      <w:r w:rsidR="005C7CF9" w:rsidRPr="0024511B">
        <w:rPr>
          <w:rFonts w:ascii="宋体" w:hAnsi="宋体" w:hint="eastAsia"/>
          <w:sz w:val="32"/>
          <w:szCs w:val="32"/>
        </w:rPr>
        <w:t>”</w:t>
      </w:r>
      <w:r w:rsidRPr="0024511B">
        <w:rPr>
          <w:rFonts w:ascii="宋体" w:hAnsi="宋体"/>
          <w:sz w:val="32"/>
          <w:szCs w:val="32"/>
        </w:rPr>
        <w:t>穆斯林党卫军部队的创始人</w:t>
      </w:r>
      <w:r w:rsidR="005C7CF9">
        <w:rPr>
          <w:rFonts w:ascii="宋体" w:hAnsi="宋体" w:hint="eastAsia"/>
          <w:sz w:val="32"/>
          <w:szCs w:val="32"/>
        </w:rPr>
        <w:t>及其</w:t>
      </w:r>
      <w:r w:rsidRPr="0024511B">
        <w:rPr>
          <w:rFonts w:ascii="宋体" w:hAnsi="宋体"/>
          <w:sz w:val="32"/>
          <w:szCs w:val="32"/>
        </w:rPr>
        <w:t>思想</w:t>
      </w:r>
      <w:r w:rsidRPr="0024511B">
        <w:rPr>
          <w:rFonts w:ascii="宋体" w:hAnsi="宋体" w:hint="eastAsia"/>
          <w:sz w:val="32"/>
          <w:szCs w:val="32"/>
        </w:rPr>
        <w:t>煽动</w:t>
      </w:r>
      <w:r w:rsidRPr="0024511B">
        <w:rPr>
          <w:rFonts w:ascii="宋体" w:hAnsi="宋体"/>
          <w:sz w:val="32"/>
          <w:szCs w:val="32"/>
        </w:rPr>
        <w:t>者</w:t>
      </w:r>
      <w:r w:rsidR="005C7CF9">
        <w:rPr>
          <w:rFonts w:ascii="宋体" w:hAnsi="宋体"/>
          <w:sz w:val="32"/>
          <w:szCs w:val="32"/>
        </w:rPr>
        <w:t>、</w:t>
      </w:r>
      <w:r w:rsidR="005C7CF9" w:rsidRPr="0024511B">
        <w:rPr>
          <w:rFonts w:ascii="宋体" w:hAnsi="宋体" w:hint="eastAsia"/>
          <w:sz w:val="32"/>
          <w:szCs w:val="32"/>
        </w:rPr>
        <w:t>“</w:t>
      </w:r>
      <w:r w:rsidR="005C7CF9" w:rsidRPr="0024511B">
        <w:rPr>
          <w:rFonts w:ascii="宋体" w:hAnsi="宋体"/>
          <w:sz w:val="32"/>
          <w:szCs w:val="32"/>
        </w:rPr>
        <w:t>侮辱</w:t>
      </w:r>
      <w:r w:rsidR="005C7CF9" w:rsidRPr="0024511B">
        <w:rPr>
          <w:rFonts w:ascii="宋体" w:hAnsi="宋体" w:hint="eastAsia"/>
          <w:sz w:val="32"/>
          <w:szCs w:val="32"/>
        </w:rPr>
        <w:t>”</w:t>
      </w:r>
      <w:r w:rsidRPr="0024511B">
        <w:rPr>
          <w:rFonts w:ascii="宋体" w:hAnsi="宋体" w:hint="eastAsia"/>
          <w:sz w:val="32"/>
          <w:szCs w:val="32"/>
        </w:rPr>
        <w:t>已</w:t>
      </w:r>
      <w:r w:rsidRPr="0024511B">
        <w:rPr>
          <w:rFonts w:ascii="宋体" w:hAnsi="宋体"/>
          <w:sz w:val="32"/>
          <w:szCs w:val="32"/>
        </w:rPr>
        <w:t>恢复名誉的</w:t>
      </w:r>
      <w:r w:rsidRPr="0024511B">
        <w:rPr>
          <w:rFonts w:ascii="宋体" w:hAnsi="宋体" w:hint="eastAsia"/>
          <w:sz w:val="32"/>
          <w:szCs w:val="32"/>
        </w:rPr>
        <w:t>“</w:t>
      </w:r>
      <w:r w:rsidRPr="0024511B">
        <w:rPr>
          <w:rFonts w:ascii="宋体" w:hAnsi="宋体"/>
          <w:sz w:val="32"/>
          <w:szCs w:val="32"/>
        </w:rPr>
        <w:t>巴斯马奇</w:t>
      </w:r>
      <w:r w:rsidRPr="0024511B">
        <w:rPr>
          <w:rFonts w:ascii="宋体" w:hAnsi="宋体" w:hint="eastAsia"/>
          <w:sz w:val="32"/>
          <w:szCs w:val="32"/>
        </w:rPr>
        <w:t>”运动等</w:t>
      </w:r>
      <w:r w:rsidRPr="0024511B">
        <w:rPr>
          <w:rFonts w:ascii="宋体" w:hAnsi="宋体"/>
          <w:sz w:val="32"/>
          <w:szCs w:val="32"/>
        </w:rPr>
        <w:t>反苏</w:t>
      </w:r>
      <w:r w:rsidR="00EB1A29">
        <w:rPr>
          <w:rFonts w:ascii="宋体" w:hAnsi="宋体" w:hint="eastAsia"/>
          <w:sz w:val="32"/>
          <w:szCs w:val="32"/>
        </w:rPr>
        <w:t>叛乱</w:t>
      </w:r>
      <w:r w:rsidRPr="0024511B">
        <w:rPr>
          <w:rFonts w:ascii="宋体" w:hAnsi="宋体"/>
          <w:sz w:val="32"/>
          <w:szCs w:val="32"/>
        </w:rPr>
        <w:t>参与者的</w:t>
      </w:r>
      <w:r w:rsidR="005C7CF9">
        <w:rPr>
          <w:rFonts w:ascii="宋体" w:hAnsi="宋体"/>
          <w:sz w:val="32"/>
          <w:szCs w:val="32"/>
        </w:rPr>
        <w:t>这些</w:t>
      </w:r>
      <w:r w:rsidRPr="0024511B">
        <w:rPr>
          <w:rFonts w:ascii="宋体" w:hAnsi="宋体"/>
          <w:sz w:val="32"/>
          <w:szCs w:val="32"/>
        </w:rPr>
        <w:t>行为定为犯罪。</w:t>
      </w:r>
      <w:r w:rsidRPr="0024511B">
        <w:rPr>
          <w:rFonts w:ascii="宋体" w:hAnsi="宋体" w:hint="eastAsia"/>
          <w:sz w:val="32"/>
          <w:szCs w:val="32"/>
        </w:rPr>
        <w:t>现在，官方宣传已经将这些人塑造成民族解放斗士的形象，而正是这种“平反”为之奠定了必要的思想基础。</w:t>
      </w:r>
    </w:p>
    <w:p w14:paraId="3BBEBF13" w14:textId="77777777" w:rsidR="0024511B" w:rsidRPr="0024511B" w:rsidRDefault="0024511B" w:rsidP="0024511B">
      <w:pPr>
        <w:spacing w:before="60" w:after="60" w:line="480" w:lineRule="exact"/>
        <w:ind w:firstLine="640"/>
        <w:rPr>
          <w:rFonts w:ascii="宋体" w:hAnsi="宋体"/>
          <w:sz w:val="32"/>
          <w:szCs w:val="32"/>
        </w:rPr>
      </w:pPr>
      <w:r w:rsidRPr="0024511B">
        <w:rPr>
          <w:rFonts w:ascii="宋体" w:hAnsi="宋体" w:hint="eastAsia"/>
          <w:sz w:val="32"/>
          <w:szCs w:val="32"/>
        </w:rPr>
        <w:t>与此同时，历史学家、政府官员和议会代表们不断试图将“镇压的受害者”与</w:t>
      </w:r>
      <w:r w:rsidRPr="0024511B">
        <w:rPr>
          <w:rFonts w:ascii="宋体" w:hAnsi="宋体"/>
          <w:sz w:val="32"/>
          <w:szCs w:val="32"/>
        </w:rPr>
        <w:t>1921年和1932年死于饥饿的人等同起来，声称苏维埃政权建立</w:t>
      </w:r>
      <w:r w:rsidRPr="0024511B">
        <w:rPr>
          <w:rFonts w:ascii="宋体" w:hAnsi="宋体" w:hint="eastAsia"/>
          <w:sz w:val="32"/>
          <w:szCs w:val="32"/>
        </w:rPr>
        <w:t>以及</w:t>
      </w:r>
      <w:r w:rsidRPr="0024511B">
        <w:rPr>
          <w:rFonts w:ascii="宋体" w:hAnsi="宋体"/>
          <w:sz w:val="32"/>
          <w:szCs w:val="32"/>
        </w:rPr>
        <w:t>列宁和加里宁</w:t>
      </w:r>
      <w:r w:rsidRPr="0024511B">
        <w:rPr>
          <w:rFonts w:ascii="宋体" w:hAnsi="宋体" w:hint="eastAsia"/>
          <w:sz w:val="32"/>
          <w:szCs w:val="32"/>
        </w:rPr>
        <w:t>设立</w:t>
      </w:r>
      <w:r w:rsidRPr="0024511B">
        <w:rPr>
          <w:rFonts w:ascii="宋体" w:hAnsi="宋体"/>
          <w:sz w:val="32"/>
          <w:szCs w:val="32"/>
        </w:rPr>
        <w:t>哈萨克苏维埃社会主义</w:t>
      </w:r>
      <w:r w:rsidRPr="0024511B">
        <w:rPr>
          <w:rFonts w:ascii="宋体" w:hAnsi="宋体" w:hint="eastAsia"/>
          <w:sz w:val="32"/>
          <w:szCs w:val="32"/>
        </w:rPr>
        <w:t>自治</w:t>
      </w:r>
      <w:r w:rsidRPr="0024511B">
        <w:rPr>
          <w:rFonts w:ascii="宋体" w:hAnsi="宋体"/>
          <w:sz w:val="32"/>
          <w:szCs w:val="32"/>
        </w:rPr>
        <w:t>共和国</w:t>
      </w:r>
      <w:r w:rsidRPr="0024511B">
        <w:rPr>
          <w:rFonts w:ascii="宋体" w:hAnsi="宋体" w:hint="eastAsia"/>
          <w:sz w:val="32"/>
          <w:szCs w:val="32"/>
        </w:rPr>
        <w:t>（</w:t>
      </w:r>
      <w:r w:rsidRPr="0024511B">
        <w:rPr>
          <w:rFonts w:ascii="宋体" w:hAnsi="宋体"/>
          <w:sz w:val="32"/>
          <w:szCs w:val="32"/>
        </w:rPr>
        <w:t>Kazakh Autonomous Soviet Socialist Republic by Lenin and Kalinin (KASSR)</w:t>
      </w:r>
      <w:r w:rsidRPr="0024511B">
        <w:rPr>
          <w:rFonts w:ascii="宋体" w:hAnsi="宋体" w:hint="eastAsia"/>
          <w:sz w:val="32"/>
          <w:szCs w:val="32"/>
        </w:rPr>
        <w:t>）后，实行了“针</w:t>
      </w:r>
      <w:r w:rsidRPr="0024511B">
        <w:rPr>
          <w:rFonts w:ascii="宋体" w:hAnsi="宋体"/>
          <w:sz w:val="32"/>
          <w:szCs w:val="32"/>
        </w:rPr>
        <w:t>对哈萨克人的种族灭绝</w:t>
      </w:r>
      <w:r w:rsidRPr="0024511B">
        <w:rPr>
          <w:rFonts w:ascii="宋体" w:hAnsi="宋体" w:hint="eastAsia"/>
          <w:sz w:val="32"/>
          <w:szCs w:val="32"/>
        </w:rPr>
        <w:t>”</w:t>
      </w:r>
      <w:r w:rsidRPr="0024511B">
        <w:rPr>
          <w:rFonts w:ascii="宋体" w:hAnsi="宋体"/>
          <w:sz w:val="32"/>
          <w:szCs w:val="32"/>
        </w:rPr>
        <w:t>。</w:t>
      </w:r>
    </w:p>
    <w:p w14:paraId="1FB4FDFE" w14:textId="2477A053" w:rsidR="0024511B" w:rsidRPr="0024511B" w:rsidRDefault="0024511B" w:rsidP="0024511B">
      <w:pPr>
        <w:spacing w:before="60" w:after="60" w:line="480" w:lineRule="exact"/>
        <w:ind w:firstLine="640"/>
        <w:rPr>
          <w:rFonts w:ascii="宋体" w:hAnsi="宋体"/>
          <w:sz w:val="32"/>
          <w:szCs w:val="32"/>
        </w:rPr>
      </w:pPr>
      <w:r w:rsidRPr="0024511B">
        <w:rPr>
          <w:rFonts w:ascii="宋体" w:hAnsi="宋体" w:hint="eastAsia"/>
          <w:sz w:val="32"/>
          <w:szCs w:val="32"/>
        </w:rPr>
        <w:t>右翼自由派民族主义政党“光明道路”（Ak</w:t>
      </w:r>
      <w:r w:rsidRPr="0024511B">
        <w:rPr>
          <w:rFonts w:ascii="宋体" w:hAnsi="宋体"/>
          <w:sz w:val="32"/>
          <w:szCs w:val="32"/>
        </w:rPr>
        <w:t xml:space="preserve"> Zhol</w:t>
      </w:r>
      <w:r w:rsidRPr="0024511B">
        <w:rPr>
          <w:rFonts w:ascii="宋体" w:hAnsi="宋体" w:hint="eastAsia"/>
          <w:sz w:val="32"/>
          <w:szCs w:val="32"/>
        </w:rPr>
        <w:t>），</w:t>
      </w:r>
      <w:r w:rsidRPr="0024511B">
        <w:rPr>
          <w:rFonts w:ascii="宋体" w:hAnsi="宋体"/>
          <w:sz w:val="32"/>
          <w:szCs w:val="32"/>
        </w:rPr>
        <w:t>以</w:t>
      </w:r>
      <w:r w:rsidRPr="0024511B">
        <w:rPr>
          <w:rFonts w:ascii="宋体" w:hAnsi="宋体"/>
          <w:sz w:val="32"/>
          <w:szCs w:val="32"/>
        </w:rPr>
        <w:lastRenderedPageBreak/>
        <w:t>及各种自封的民族主义者，现在正积极地将这种宣传用于</w:t>
      </w:r>
      <w:r w:rsidRPr="0024511B">
        <w:rPr>
          <w:rFonts w:ascii="宋体" w:hAnsi="宋体" w:hint="eastAsia"/>
          <w:sz w:val="32"/>
          <w:szCs w:val="32"/>
        </w:rPr>
        <w:t>提前</w:t>
      </w:r>
      <w:r w:rsidR="00EB1A29">
        <w:rPr>
          <w:rFonts w:ascii="宋体" w:hAnsi="宋体" w:hint="eastAsia"/>
          <w:sz w:val="32"/>
          <w:szCs w:val="32"/>
        </w:rPr>
        <w:t>举行</w:t>
      </w:r>
      <w:r w:rsidRPr="0024511B">
        <w:rPr>
          <w:rFonts w:ascii="宋体" w:hAnsi="宋体" w:hint="eastAsia"/>
          <w:sz w:val="32"/>
          <w:szCs w:val="32"/>
        </w:rPr>
        <w:t>的议会</w:t>
      </w:r>
      <w:r w:rsidRPr="0024511B">
        <w:rPr>
          <w:rFonts w:ascii="宋体" w:hAnsi="宋体"/>
          <w:sz w:val="32"/>
          <w:szCs w:val="32"/>
        </w:rPr>
        <w:t>选举和地方代表当局的</w:t>
      </w:r>
      <w:r w:rsidRPr="0024511B">
        <w:rPr>
          <w:rFonts w:ascii="宋体" w:hAnsi="宋体" w:hint="eastAsia"/>
          <w:sz w:val="32"/>
          <w:szCs w:val="32"/>
        </w:rPr>
        <w:t>竞选</w:t>
      </w:r>
      <w:r w:rsidRPr="0024511B">
        <w:rPr>
          <w:rFonts w:ascii="宋体" w:hAnsi="宋体"/>
          <w:sz w:val="32"/>
          <w:szCs w:val="32"/>
        </w:rPr>
        <w:t>活动。主要的趋势是</w:t>
      </w:r>
      <w:r w:rsidRPr="0024511B">
        <w:rPr>
          <w:rFonts w:ascii="宋体" w:hAnsi="宋体" w:hint="eastAsia"/>
          <w:sz w:val="32"/>
          <w:szCs w:val="32"/>
        </w:rPr>
        <w:t>，</w:t>
      </w:r>
      <w:r w:rsidRPr="0024511B">
        <w:rPr>
          <w:rFonts w:ascii="宋体" w:hAnsi="宋体"/>
          <w:sz w:val="32"/>
          <w:szCs w:val="32"/>
        </w:rPr>
        <w:t>提议将反革命的阿拉什党</w:t>
      </w:r>
      <w:r w:rsidRPr="0024511B">
        <w:rPr>
          <w:rFonts w:ascii="宋体" w:hAnsi="宋体" w:hint="eastAsia"/>
          <w:sz w:val="32"/>
          <w:szCs w:val="32"/>
        </w:rPr>
        <w:t>（</w:t>
      </w:r>
      <w:r w:rsidRPr="0024511B">
        <w:rPr>
          <w:rFonts w:ascii="宋体" w:hAnsi="宋体"/>
          <w:sz w:val="32"/>
          <w:szCs w:val="32"/>
        </w:rPr>
        <w:t>Alash party</w:t>
      </w:r>
      <w:r w:rsidRPr="0024511B">
        <w:rPr>
          <w:rFonts w:ascii="宋体" w:hAnsi="宋体" w:hint="eastAsia"/>
          <w:sz w:val="32"/>
          <w:szCs w:val="32"/>
        </w:rPr>
        <w:t>）</w:t>
      </w:r>
      <w:r w:rsidR="00EB1A29">
        <w:rPr>
          <w:rStyle w:val="af0"/>
          <w:rFonts w:ascii="宋体" w:hAnsi="宋体"/>
          <w:sz w:val="32"/>
          <w:szCs w:val="32"/>
        </w:rPr>
        <w:footnoteReference w:customMarkFollows="1" w:id="6"/>
        <w:t>[4]</w:t>
      </w:r>
      <w:r w:rsidRPr="0024511B">
        <w:rPr>
          <w:rFonts w:ascii="宋体" w:hAnsi="宋体"/>
          <w:sz w:val="32"/>
          <w:szCs w:val="32"/>
        </w:rPr>
        <w:t>和阿拉什</w:t>
      </w:r>
      <w:r w:rsidRPr="0024511B">
        <w:rPr>
          <w:rFonts w:ascii="宋体" w:hAnsi="宋体" w:hint="eastAsia"/>
          <w:sz w:val="32"/>
          <w:szCs w:val="32"/>
        </w:rPr>
        <w:t>-</w:t>
      </w:r>
      <w:r w:rsidRPr="0024511B">
        <w:rPr>
          <w:rFonts w:ascii="宋体" w:hAnsi="宋体"/>
          <w:sz w:val="32"/>
          <w:szCs w:val="32"/>
        </w:rPr>
        <w:t>奥尔达</w:t>
      </w:r>
      <w:r w:rsidRPr="0024511B">
        <w:rPr>
          <w:rFonts w:ascii="宋体" w:hAnsi="宋体" w:hint="eastAsia"/>
          <w:sz w:val="32"/>
          <w:szCs w:val="32"/>
        </w:rPr>
        <w:t>（</w:t>
      </w:r>
      <w:r w:rsidRPr="0024511B">
        <w:rPr>
          <w:rFonts w:ascii="宋体" w:hAnsi="宋体"/>
          <w:sz w:val="32"/>
          <w:szCs w:val="32"/>
        </w:rPr>
        <w:t>Alash-Orda</w:t>
      </w:r>
      <w:r w:rsidRPr="0024511B">
        <w:rPr>
          <w:rFonts w:ascii="宋体" w:hAnsi="宋体" w:hint="eastAsia"/>
          <w:sz w:val="32"/>
          <w:szCs w:val="32"/>
        </w:rPr>
        <w:t>）白卫政府</w:t>
      </w:r>
      <w:r w:rsidRPr="0024511B">
        <w:rPr>
          <w:rFonts w:ascii="宋体" w:hAnsi="宋体"/>
          <w:sz w:val="32"/>
          <w:szCs w:val="32"/>
        </w:rPr>
        <w:t>的成立和活动日期定为公共假日。</w:t>
      </w:r>
    </w:p>
    <w:p w14:paraId="7D80B4B0" w14:textId="7999F309" w:rsidR="0024511B" w:rsidRPr="0024511B" w:rsidRDefault="0024511B" w:rsidP="0024511B">
      <w:pPr>
        <w:spacing w:before="60" w:after="60" w:line="480" w:lineRule="exact"/>
        <w:ind w:firstLine="640"/>
        <w:rPr>
          <w:rFonts w:ascii="宋体" w:hAnsi="宋体"/>
          <w:sz w:val="32"/>
          <w:szCs w:val="32"/>
        </w:rPr>
      </w:pPr>
      <w:r w:rsidRPr="0024511B">
        <w:rPr>
          <w:rFonts w:ascii="宋体" w:hAnsi="宋体" w:hint="eastAsia"/>
          <w:sz w:val="32"/>
          <w:szCs w:val="32"/>
        </w:rPr>
        <w:t>特别是，“光明道路”</w:t>
      </w:r>
      <w:r w:rsidRPr="0024511B">
        <w:rPr>
          <w:rFonts w:ascii="宋体" w:hAnsi="宋体"/>
          <w:sz w:val="32"/>
          <w:szCs w:val="32"/>
        </w:rPr>
        <w:t>党成员提议将1918年7月16日阿拉什武装</w:t>
      </w:r>
      <w:r w:rsidRPr="0024511B">
        <w:rPr>
          <w:rFonts w:ascii="宋体" w:hAnsi="宋体" w:hint="eastAsia"/>
          <w:sz w:val="32"/>
          <w:szCs w:val="32"/>
        </w:rPr>
        <w:t>分支</w:t>
      </w:r>
      <w:r w:rsidRPr="0024511B">
        <w:rPr>
          <w:rFonts w:ascii="宋体" w:hAnsi="宋体"/>
          <w:sz w:val="32"/>
          <w:szCs w:val="32"/>
        </w:rPr>
        <w:t>成立的</w:t>
      </w:r>
      <w:r w:rsidRPr="0024511B">
        <w:rPr>
          <w:rFonts w:ascii="宋体" w:hAnsi="宋体" w:hint="eastAsia"/>
          <w:sz w:val="32"/>
          <w:szCs w:val="32"/>
        </w:rPr>
        <w:t>日子作为“</w:t>
      </w:r>
      <w:r w:rsidRPr="0024511B">
        <w:rPr>
          <w:rFonts w:ascii="宋体" w:hAnsi="宋体"/>
          <w:sz w:val="32"/>
          <w:szCs w:val="32"/>
        </w:rPr>
        <w:t>祖国保卫者日</w:t>
      </w:r>
      <w:r w:rsidRPr="0024511B">
        <w:rPr>
          <w:rFonts w:ascii="宋体" w:hAnsi="宋体" w:hint="eastAsia"/>
          <w:sz w:val="32"/>
          <w:szCs w:val="32"/>
        </w:rPr>
        <w:t>”来庆祝</w:t>
      </w:r>
      <w:r w:rsidRPr="0024511B">
        <w:rPr>
          <w:rFonts w:ascii="宋体" w:hAnsi="宋体"/>
          <w:sz w:val="32"/>
          <w:szCs w:val="32"/>
        </w:rPr>
        <w:t>，该武装分</w:t>
      </w:r>
      <w:r w:rsidRPr="0024511B">
        <w:rPr>
          <w:rFonts w:ascii="宋体" w:hAnsi="宋体" w:hint="eastAsia"/>
          <w:sz w:val="32"/>
          <w:szCs w:val="32"/>
        </w:rPr>
        <w:t>支后来</w:t>
      </w:r>
      <w:r w:rsidRPr="0024511B">
        <w:rPr>
          <w:rFonts w:ascii="宋体" w:hAnsi="宋体"/>
          <w:sz w:val="32"/>
          <w:szCs w:val="32"/>
        </w:rPr>
        <w:t>正式成为高尔察克白军的一部分，并被分配到</w:t>
      </w:r>
      <w:r w:rsidRPr="0024511B">
        <w:rPr>
          <w:rFonts w:ascii="宋体" w:hAnsi="宋体" w:hint="eastAsia"/>
          <w:sz w:val="32"/>
          <w:szCs w:val="32"/>
        </w:rPr>
        <w:t>塞米尔岑斯克（</w:t>
      </w:r>
      <w:r w:rsidRPr="0024511B">
        <w:rPr>
          <w:rFonts w:ascii="宋体" w:hAnsi="宋体"/>
          <w:sz w:val="32"/>
          <w:szCs w:val="32"/>
        </w:rPr>
        <w:t>Semirechensk</w:t>
      </w:r>
      <w:r w:rsidRPr="0024511B">
        <w:rPr>
          <w:rFonts w:ascii="宋体" w:hAnsi="宋体" w:hint="eastAsia"/>
          <w:sz w:val="32"/>
          <w:szCs w:val="32"/>
        </w:rPr>
        <w:t>）</w:t>
      </w:r>
      <w:r w:rsidRPr="0024511B">
        <w:rPr>
          <w:rFonts w:ascii="宋体" w:hAnsi="宋体"/>
          <w:sz w:val="32"/>
          <w:szCs w:val="32"/>
        </w:rPr>
        <w:t>哥萨克</w:t>
      </w:r>
      <w:r w:rsidRPr="0024511B">
        <w:rPr>
          <w:rFonts w:ascii="宋体" w:hAnsi="宋体" w:hint="eastAsia"/>
          <w:sz w:val="32"/>
          <w:szCs w:val="32"/>
        </w:rPr>
        <w:t>部</w:t>
      </w:r>
      <w:r w:rsidRPr="0024511B">
        <w:rPr>
          <w:rFonts w:ascii="宋体" w:hAnsi="宋体"/>
          <w:sz w:val="32"/>
          <w:szCs w:val="32"/>
        </w:rPr>
        <w:t>队的各师。</w:t>
      </w:r>
      <w:r w:rsidRPr="0024511B">
        <w:rPr>
          <w:rFonts w:ascii="宋体" w:hAnsi="宋体" w:hint="eastAsia"/>
          <w:sz w:val="32"/>
          <w:szCs w:val="32"/>
        </w:rPr>
        <w:t>也就是说，他们要</w:t>
      </w:r>
      <w:r w:rsidR="009D2B63">
        <w:rPr>
          <w:rFonts w:ascii="宋体" w:hAnsi="宋体" w:hint="eastAsia"/>
          <w:sz w:val="32"/>
          <w:szCs w:val="32"/>
        </w:rPr>
        <w:t>把</w:t>
      </w:r>
      <w:r w:rsidRPr="0024511B">
        <w:rPr>
          <w:rFonts w:ascii="宋体" w:hAnsi="宋体" w:hint="eastAsia"/>
          <w:sz w:val="32"/>
          <w:szCs w:val="32"/>
        </w:rPr>
        <w:t>穿着白军哥萨克制服的镇压者和由协约国武装起来的高尔察克部队供奉起来，将其视作独立的哈萨克斯坦武装部队的历史。</w:t>
      </w:r>
    </w:p>
    <w:p w14:paraId="4DA0C5B6" w14:textId="77777777" w:rsidR="0024511B" w:rsidRPr="0024511B" w:rsidRDefault="0024511B" w:rsidP="0024511B">
      <w:pPr>
        <w:spacing w:before="60" w:after="60" w:line="480" w:lineRule="exact"/>
        <w:ind w:firstLine="640"/>
        <w:rPr>
          <w:rFonts w:ascii="宋体" w:hAnsi="宋体"/>
          <w:sz w:val="32"/>
          <w:szCs w:val="32"/>
        </w:rPr>
      </w:pPr>
      <w:r w:rsidRPr="0024511B">
        <w:rPr>
          <w:rFonts w:ascii="宋体" w:hAnsi="宋体" w:hint="eastAsia"/>
          <w:sz w:val="32"/>
          <w:szCs w:val="32"/>
        </w:rPr>
        <w:t>全面去共产主义化的最后一个因素是副总理阿尔泰·库尔吉诺夫（</w:t>
      </w:r>
      <w:r w:rsidRPr="0024511B">
        <w:rPr>
          <w:rFonts w:ascii="宋体" w:hAnsi="宋体"/>
          <w:sz w:val="32"/>
          <w:szCs w:val="32"/>
        </w:rPr>
        <w:t>Altai Kulginov</w:t>
      </w:r>
      <w:r w:rsidRPr="0024511B">
        <w:rPr>
          <w:rFonts w:ascii="宋体" w:hAnsi="宋体" w:hint="eastAsia"/>
          <w:sz w:val="32"/>
          <w:szCs w:val="32"/>
        </w:rPr>
        <w:t>）</w:t>
      </w:r>
      <w:r w:rsidRPr="0024511B">
        <w:rPr>
          <w:rFonts w:ascii="宋体" w:hAnsi="宋体"/>
          <w:sz w:val="32"/>
          <w:szCs w:val="32"/>
        </w:rPr>
        <w:t>2月13日在阿斯塔纳发表的声明</w:t>
      </w:r>
      <w:r w:rsidRPr="0024511B">
        <w:rPr>
          <w:rFonts w:ascii="宋体" w:hAnsi="宋体" w:hint="eastAsia"/>
          <w:sz w:val="32"/>
          <w:szCs w:val="32"/>
        </w:rPr>
        <w:t>：</w:t>
      </w:r>
      <w:r w:rsidRPr="0024511B">
        <w:rPr>
          <w:rFonts w:ascii="宋体" w:hAnsi="宋体"/>
          <w:sz w:val="32"/>
          <w:szCs w:val="32"/>
        </w:rPr>
        <w:t>作为执行2018年努尔苏丹</w:t>
      </w:r>
      <w:r w:rsidRPr="0024511B">
        <w:rPr>
          <w:rFonts w:ascii="宋体" w:hAnsi="宋体" w:hint="eastAsia"/>
          <w:sz w:val="32"/>
          <w:szCs w:val="32"/>
        </w:rPr>
        <w:t>·</w:t>
      </w:r>
      <w:r w:rsidRPr="0024511B">
        <w:rPr>
          <w:rFonts w:ascii="宋体" w:hAnsi="宋体"/>
          <w:sz w:val="32"/>
          <w:szCs w:val="32"/>
        </w:rPr>
        <w:t>纳扎尔巴耶夫关于消除“意识形态</w:t>
      </w:r>
      <w:r w:rsidRPr="0024511B">
        <w:rPr>
          <w:rFonts w:ascii="宋体" w:hAnsi="宋体" w:hint="eastAsia"/>
          <w:sz w:val="32"/>
          <w:szCs w:val="32"/>
        </w:rPr>
        <w:t>上</w:t>
      </w:r>
      <w:r w:rsidRPr="0024511B">
        <w:rPr>
          <w:rFonts w:ascii="宋体" w:hAnsi="宋体"/>
          <w:sz w:val="32"/>
          <w:szCs w:val="32"/>
        </w:rPr>
        <w:t>过时的名称”的命令的一部分，到2025年，哈萨克斯坦将</w:t>
      </w:r>
      <w:r w:rsidRPr="0024511B">
        <w:rPr>
          <w:rFonts w:ascii="宋体" w:hAnsi="宋体" w:hint="eastAsia"/>
          <w:sz w:val="32"/>
          <w:szCs w:val="32"/>
        </w:rPr>
        <w:t>清除</w:t>
      </w:r>
      <w:r w:rsidRPr="0024511B">
        <w:rPr>
          <w:rFonts w:ascii="宋体" w:hAnsi="宋体"/>
          <w:sz w:val="32"/>
          <w:szCs w:val="32"/>
        </w:rPr>
        <w:t>3000个</w:t>
      </w:r>
      <w:r w:rsidRPr="0024511B">
        <w:rPr>
          <w:rFonts w:ascii="宋体" w:hAnsi="宋体" w:hint="eastAsia"/>
          <w:sz w:val="32"/>
          <w:szCs w:val="32"/>
        </w:rPr>
        <w:t>居民</w:t>
      </w:r>
      <w:r w:rsidRPr="0024511B">
        <w:rPr>
          <w:rFonts w:ascii="宋体" w:hAnsi="宋体"/>
          <w:sz w:val="32"/>
          <w:szCs w:val="32"/>
        </w:rPr>
        <w:t>点和街道的</w:t>
      </w:r>
      <w:r w:rsidRPr="0024511B">
        <w:rPr>
          <w:rFonts w:ascii="宋体" w:hAnsi="宋体" w:hint="eastAsia"/>
          <w:sz w:val="32"/>
          <w:szCs w:val="32"/>
        </w:rPr>
        <w:t>旧名称</w:t>
      </w:r>
      <w:r w:rsidRPr="0024511B">
        <w:rPr>
          <w:rFonts w:ascii="宋体" w:hAnsi="宋体"/>
          <w:sz w:val="32"/>
          <w:szCs w:val="32"/>
        </w:rPr>
        <w:t>。</w:t>
      </w:r>
    </w:p>
    <w:p w14:paraId="2BCDC809" w14:textId="74D4E65F" w:rsidR="0024511B" w:rsidRPr="0024511B" w:rsidRDefault="0024511B" w:rsidP="0024511B">
      <w:pPr>
        <w:spacing w:before="60" w:after="60" w:line="480" w:lineRule="exact"/>
        <w:ind w:firstLine="640"/>
        <w:rPr>
          <w:rFonts w:ascii="宋体" w:hAnsi="宋体"/>
          <w:sz w:val="32"/>
          <w:szCs w:val="32"/>
        </w:rPr>
      </w:pPr>
      <w:r w:rsidRPr="0024511B">
        <w:rPr>
          <w:rFonts w:ascii="宋体" w:hAnsi="宋体" w:hint="eastAsia"/>
          <w:sz w:val="32"/>
          <w:szCs w:val="32"/>
        </w:rPr>
        <w:t>我们这里说的是，这个共和国将完全</w:t>
      </w:r>
      <w:r w:rsidR="009D2B63">
        <w:rPr>
          <w:rFonts w:ascii="宋体" w:hAnsi="宋体" w:hint="eastAsia"/>
          <w:sz w:val="32"/>
          <w:szCs w:val="32"/>
        </w:rPr>
        <w:t>清除</w:t>
      </w:r>
      <w:r w:rsidRPr="0024511B">
        <w:rPr>
          <w:rFonts w:ascii="宋体" w:hAnsi="宋体" w:hint="eastAsia"/>
          <w:sz w:val="32"/>
          <w:szCs w:val="32"/>
        </w:rPr>
        <w:t>苏联和俄语的地理名称，并用上面得到确认的“历史人物”的名字来重新命名。这些人物包括封建主、压迫人民的巫师（bais）、阿拉什分子、德国国防军突厥斯坦军团的成员，例如穆斯</w:t>
      </w:r>
      <w:r w:rsidRPr="0024511B">
        <w:rPr>
          <w:rFonts w:ascii="宋体" w:hAnsi="宋体" w:hint="eastAsia"/>
          <w:sz w:val="32"/>
          <w:szCs w:val="32"/>
        </w:rPr>
        <w:lastRenderedPageBreak/>
        <w:t>塔法·</w:t>
      </w:r>
      <w:r w:rsidR="009D2B63">
        <w:rPr>
          <w:rFonts w:ascii="宋体" w:hAnsi="宋体" w:hint="eastAsia"/>
          <w:sz w:val="32"/>
          <w:szCs w:val="32"/>
        </w:rPr>
        <w:t>绍</w:t>
      </w:r>
      <w:r w:rsidRPr="0024511B">
        <w:rPr>
          <w:rFonts w:ascii="宋体" w:hAnsi="宋体" w:hint="eastAsia"/>
          <w:sz w:val="32"/>
          <w:szCs w:val="32"/>
        </w:rPr>
        <w:t>凯（</w:t>
      </w:r>
      <w:bookmarkStart w:id="9" w:name="OLE_LINK1"/>
      <w:r w:rsidRPr="0024511B">
        <w:rPr>
          <w:rFonts w:ascii="宋体" w:hAnsi="宋体"/>
          <w:sz w:val="32"/>
          <w:szCs w:val="32"/>
        </w:rPr>
        <w:t>Mustafa Shokai</w:t>
      </w:r>
      <w:bookmarkEnd w:id="9"/>
      <w:r w:rsidRPr="0024511B">
        <w:rPr>
          <w:rFonts w:ascii="宋体" w:hAnsi="宋体" w:hint="eastAsia"/>
          <w:sz w:val="32"/>
          <w:szCs w:val="32"/>
        </w:rPr>
        <w:t>）</w:t>
      </w:r>
      <w:r w:rsidR="009D2B63">
        <w:rPr>
          <w:rStyle w:val="af0"/>
          <w:rFonts w:ascii="宋体" w:hAnsi="宋体"/>
          <w:sz w:val="32"/>
          <w:szCs w:val="32"/>
        </w:rPr>
        <w:footnoteReference w:customMarkFollows="1" w:id="7"/>
        <w:t>[5]</w:t>
      </w:r>
      <w:r w:rsidRPr="0024511B">
        <w:rPr>
          <w:rFonts w:ascii="宋体" w:hAnsi="宋体" w:hint="eastAsia"/>
          <w:sz w:val="32"/>
          <w:szCs w:val="32"/>
        </w:rPr>
        <w:t>——他的名字已被用来给许多街道、图书馆、商业中心命名。这些人物中间还包括许多曾</w:t>
      </w:r>
      <w:r w:rsidR="009D2B63">
        <w:rPr>
          <w:rFonts w:ascii="宋体" w:hAnsi="宋体" w:hint="eastAsia"/>
          <w:sz w:val="32"/>
          <w:szCs w:val="32"/>
        </w:rPr>
        <w:t>与</w:t>
      </w:r>
      <w:r w:rsidRPr="0024511B">
        <w:rPr>
          <w:rFonts w:ascii="宋体" w:hAnsi="宋体" w:hint="eastAsia"/>
          <w:sz w:val="32"/>
          <w:szCs w:val="32"/>
        </w:rPr>
        <w:t>苏维埃政府作战的人。</w:t>
      </w:r>
    </w:p>
    <w:p w14:paraId="107FD0D9" w14:textId="77777777" w:rsidR="0024511B" w:rsidRPr="0024511B" w:rsidRDefault="0024511B" w:rsidP="0024511B">
      <w:pPr>
        <w:spacing w:before="60" w:after="60" w:line="480" w:lineRule="exact"/>
        <w:ind w:firstLine="640"/>
        <w:rPr>
          <w:rFonts w:ascii="宋体" w:hAnsi="宋体"/>
          <w:sz w:val="32"/>
          <w:szCs w:val="32"/>
        </w:rPr>
      </w:pPr>
      <w:r w:rsidRPr="0024511B">
        <w:rPr>
          <w:rFonts w:ascii="宋体" w:hAnsi="宋体" w:hint="eastAsia"/>
          <w:sz w:val="32"/>
          <w:szCs w:val="32"/>
        </w:rPr>
        <w:t>这些活动为祖国的叛徒和敌人进行政治和法律上的开脱，承认所谓“</w:t>
      </w:r>
      <w:r w:rsidRPr="0024511B">
        <w:rPr>
          <w:rFonts w:ascii="宋体" w:hAnsi="宋体"/>
          <w:sz w:val="32"/>
          <w:szCs w:val="32"/>
        </w:rPr>
        <w:t>大饥荒</w:t>
      </w:r>
      <w:r w:rsidRPr="0024511B">
        <w:rPr>
          <w:rFonts w:ascii="宋体" w:hAnsi="宋体" w:hint="eastAsia"/>
          <w:sz w:val="32"/>
          <w:szCs w:val="32"/>
        </w:rPr>
        <w:t>”并修改</w:t>
      </w:r>
      <w:r w:rsidRPr="0024511B">
        <w:rPr>
          <w:rFonts w:ascii="宋体" w:hAnsi="宋体"/>
          <w:sz w:val="32"/>
          <w:szCs w:val="32"/>
        </w:rPr>
        <w:t>所有城市和街道</w:t>
      </w:r>
      <w:r w:rsidRPr="0024511B">
        <w:rPr>
          <w:rFonts w:ascii="宋体" w:hAnsi="宋体" w:hint="eastAsia"/>
          <w:sz w:val="32"/>
          <w:szCs w:val="32"/>
        </w:rPr>
        <w:t>的历史</w:t>
      </w:r>
      <w:r w:rsidRPr="0024511B">
        <w:rPr>
          <w:rFonts w:ascii="宋体" w:hAnsi="宋体"/>
          <w:sz w:val="32"/>
          <w:szCs w:val="32"/>
        </w:rPr>
        <w:t>名称，目的</w:t>
      </w:r>
      <w:r w:rsidRPr="0024511B">
        <w:rPr>
          <w:rFonts w:ascii="宋体" w:hAnsi="宋体" w:hint="eastAsia"/>
          <w:sz w:val="32"/>
          <w:szCs w:val="32"/>
        </w:rPr>
        <w:t>就</w:t>
      </w:r>
      <w:r w:rsidRPr="0024511B">
        <w:rPr>
          <w:rFonts w:ascii="宋体" w:hAnsi="宋体"/>
          <w:sz w:val="32"/>
          <w:szCs w:val="32"/>
        </w:rPr>
        <w:t>是在年轻一代的头脑中消除对另一种社会和政治结构的记忆，</w:t>
      </w:r>
      <w:r w:rsidRPr="0024511B">
        <w:rPr>
          <w:rFonts w:ascii="宋体" w:hAnsi="宋体" w:hint="eastAsia"/>
          <w:sz w:val="32"/>
          <w:szCs w:val="32"/>
        </w:rPr>
        <w:t>并将</w:t>
      </w:r>
      <w:r w:rsidRPr="0024511B">
        <w:rPr>
          <w:rFonts w:ascii="宋体" w:hAnsi="宋体"/>
          <w:sz w:val="32"/>
          <w:szCs w:val="32"/>
        </w:rPr>
        <w:t>对哈萨克人进行持续压迫和种族灭绝的国家形象</w:t>
      </w:r>
      <w:r w:rsidRPr="0024511B">
        <w:rPr>
          <w:rFonts w:ascii="宋体" w:hAnsi="宋体" w:hint="eastAsia"/>
          <w:sz w:val="32"/>
          <w:szCs w:val="32"/>
        </w:rPr>
        <w:t>强加给苏联</w:t>
      </w:r>
      <w:r w:rsidRPr="0024511B">
        <w:rPr>
          <w:rFonts w:ascii="宋体" w:hAnsi="宋体"/>
          <w:sz w:val="32"/>
          <w:szCs w:val="32"/>
        </w:rPr>
        <w:t>。</w:t>
      </w:r>
    </w:p>
    <w:p w14:paraId="127BC491" w14:textId="77777777" w:rsidR="0024511B" w:rsidRPr="0024511B" w:rsidRDefault="0024511B" w:rsidP="0024511B">
      <w:pPr>
        <w:spacing w:before="60" w:after="60" w:line="480" w:lineRule="exact"/>
        <w:ind w:firstLine="640"/>
        <w:rPr>
          <w:rFonts w:ascii="宋体" w:hAnsi="宋体"/>
          <w:sz w:val="32"/>
          <w:szCs w:val="32"/>
        </w:rPr>
      </w:pPr>
      <w:r w:rsidRPr="0024511B">
        <w:rPr>
          <w:rFonts w:ascii="宋体" w:hAnsi="宋体" w:hint="eastAsia"/>
          <w:sz w:val="32"/>
          <w:szCs w:val="32"/>
        </w:rPr>
        <w:t>共产党人和所有社会主义的支持者都不能忽视此事。有必要在当地积极抵制这些修改地名的行为，甚至参与所谓的启发式“</w:t>
      </w:r>
      <w:r w:rsidRPr="0024511B">
        <w:rPr>
          <w:rFonts w:ascii="宋体" w:hAnsi="宋体"/>
          <w:sz w:val="32"/>
          <w:szCs w:val="32"/>
        </w:rPr>
        <w:t>公开听证会</w:t>
      </w:r>
      <w:r w:rsidRPr="0024511B">
        <w:rPr>
          <w:rFonts w:ascii="宋体" w:hAnsi="宋体" w:hint="eastAsia"/>
          <w:sz w:val="32"/>
          <w:szCs w:val="32"/>
        </w:rPr>
        <w:t>”</w:t>
      </w:r>
      <w:r w:rsidRPr="0024511B">
        <w:rPr>
          <w:rFonts w:ascii="宋体" w:hAnsi="宋体"/>
          <w:sz w:val="32"/>
          <w:szCs w:val="32"/>
        </w:rPr>
        <w:t>，</w:t>
      </w:r>
      <w:r w:rsidRPr="0024511B">
        <w:rPr>
          <w:rFonts w:ascii="宋体" w:hAnsi="宋体" w:hint="eastAsia"/>
          <w:sz w:val="32"/>
          <w:szCs w:val="32"/>
        </w:rPr>
        <w:t>在一切地方</w:t>
      </w:r>
      <w:r w:rsidRPr="0024511B">
        <w:rPr>
          <w:rFonts w:ascii="宋体" w:hAnsi="宋体"/>
          <w:sz w:val="32"/>
          <w:szCs w:val="32"/>
        </w:rPr>
        <w:t>揭露这种</w:t>
      </w:r>
      <w:r w:rsidRPr="0024511B">
        <w:rPr>
          <w:rFonts w:ascii="宋体" w:hAnsi="宋体" w:hint="eastAsia"/>
          <w:sz w:val="32"/>
          <w:szCs w:val="32"/>
        </w:rPr>
        <w:t>篡改</w:t>
      </w:r>
      <w:r w:rsidRPr="0024511B">
        <w:rPr>
          <w:rFonts w:ascii="宋体" w:hAnsi="宋体"/>
          <w:sz w:val="32"/>
          <w:szCs w:val="32"/>
        </w:rPr>
        <w:t>历史、诋毁过去的破坏活动。</w:t>
      </w:r>
    </w:p>
    <w:p w14:paraId="313096D7" w14:textId="3330C841" w:rsidR="0024511B" w:rsidRPr="0024511B" w:rsidRDefault="0024511B" w:rsidP="0024511B">
      <w:pPr>
        <w:spacing w:before="60" w:after="60" w:line="480" w:lineRule="exact"/>
        <w:ind w:firstLine="640"/>
        <w:rPr>
          <w:rFonts w:ascii="宋体" w:hAnsi="宋体"/>
          <w:sz w:val="32"/>
          <w:szCs w:val="32"/>
        </w:rPr>
      </w:pPr>
      <w:r>
        <w:rPr>
          <w:rFonts w:ascii="宋体" w:hAnsi="宋体" w:hint="eastAsia"/>
          <w:sz w:val="32"/>
          <w:szCs w:val="32"/>
        </w:rPr>
        <w:t>近期</w:t>
      </w:r>
      <w:r w:rsidRPr="0024511B">
        <w:rPr>
          <w:rFonts w:ascii="宋体" w:hAnsi="宋体" w:hint="eastAsia"/>
          <w:sz w:val="32"/>
          <w:szCs w:val="32"/>
        </w:rPr>
        <w:t>，哈萨克斯坦社会主义运动打算在各国共产党和左翼组织中发起一场国际宣传运动，以反对哈萨克斯坦和吉尔吉斯斯坦当局在西方指使者的参与下实行的全面去共产主义化。</w:t>
      </w:r>
    </w:p>
    <w:p w14:paraId="3B07DD9B" w14:textId="06667A7F" w:rsidR="00301F0D" w:rsidRPr="004E2BF4" w:rsidRDefault="00301F0D" w:rsidP="00644229">
      <w:pPr>
        <w:spacing w:before="60" w:after="60" w:line="480" w:lineRule="exact"/>
        <w:ind w:firstLine="640"/>
        <w:rPr>
          <w:rFonts w:ascii="宋体" w:hAnsi="宋体"/>
          <w:sz w:val="32"/>
          <w:szCs w:val="32"/>
        </w:rPr>
      </w:pPr>
      <w:r w:rsidRPr="004E2BF4">
        <w:rPr>
          <w:rFonts w:ascii="宋体" w:hAnsi="宋体"/>
          <w:sz w:val="32"/>
          <w:szCs w:val="32"/>
        </w:rPr>
        <w:br w:type="page"/>
      </w:r>
    </w:p>
    <w:p w14:paraId="120056D1" w14:textId="7ED366E3" w:rsidR="002E69F2" w:rsidRPr="004E2BF4" w:rsidRDefault="00A2251E" w:rsidP="002E69F2">
      <w:pPr>
        <w:pStyle w:val="1"/>
        <w:rPr>
          <w:rFonts w:ascii="黑体" w:eastAsia="黑体" w:hAnsi="黑体"/>
          <w:szCs w:val="36"/>
        </w:rPr>
      </w:pPr>
      <w:bookmarkStart w:id="10" w:name="_Toc132230813"/>
      <w:r w:rsidRPr="00A2251E">
        <w:rPr>
          <w:rFonts w:ascii="黑体" w:eastAsia="黑体" w:hAnsi="黑体" w:hint="eastAsia"/>
          <w:szCs w:val="36"/>
        </w:rPr>
        <w:lastRenderedPageBreak/>
        <w:t>捷克共产主义青年联盟简介</w:t>
      </w:r>
      <w:bookmarkEnd w:id="10"/>
    </w:p>
    <w:p w14:paraId="320F4D38" w14:textId="500B341C" w:rsidR="002E69F2" w:rsidRPr="004E2BF4" w:rsidRDefault="00B51B7D" w:rsidP="002E69F2">
      <w:pPr>
        <w:spacing w:beforeLines="25" w:before="78" w:afterLines="25" w:after="78" w:line="240" w:lineRule="auto"/>
        <w:ind w:firstLineChars="0" w:firstLine="0"/>
        <w:jc w:val="center"/>
        <w:rPr>
          <w:rFonts w:ascii="Times New Roman" w:eastAsia="仿宋" w:hAnsi="Times New Roman" w:cs="Times New Roman"/>
          <w:noProof/>
          <w:szCs w:val="28"/>
        </w:rPr>
      </w:pPr>
      <w:r>
        <w:rPr>
          <w:noProof/>
        </w:rPr>
        <w:drawing>
          <wp:inline distT="0" distB="0" distL="0" distR="0" wp14:anchorId="4EEB62EF" wp14:editId="1BC5AE42">
            <wp:extent cx="5148000" cy="1339338"/>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48000" cy="1339338"/>
                    </a:xfrm>
                    <a:prstGeom prst="rect">
                      <a:avLst/>
                    </a:prstGeom>
                    <a:noFill/>
                    <a:ln>
                      <a:noFill/>
                    </a:ln>
                  </pic:spPr>
                </pic:pic>
              </a:graphicData>
            </a:graphic>
          </wp:inline>
        </w:drawing>
      </w:r>
    </w:p>
    <w:p w14:paraId="10122727" w14:textId="6F278597" w:rsidR="002E69F2" w:rsidRPr="004E2BF4" w:rsidRDefault="002E69F2" w:rsidP="002E69F2">
      <w:pPr>
        <w:spacing w:before="240" w:after="120" w:line="360" w:lineRule="exact"/>
        <w:ind w:firstLine="560"/>
        <w:jc w:val="left"/>
        <w:rPr>
          <w:rFonts w:ascii="仿宋" w:eastAsia="仿宋" w:hAnsi="仿宋" w:cs="Times New Roman"/>
          <w:szCs w:val="28"/>
        </w:rPr>
      </w:pPr>
      <w:r w:rsidRPr="004E2BF4">
        <w:rPr>
          <w:rFonts w:ascii="仿宋" w:eastAsia="仿宋" w:hAnsi="仿宋" w:cs="Times New Roman"/>
          <w:szCs w:val="28"/>
        </w:rPr>
        <w:t>来源：</w:t>
      </w:r>
      <w:r w:rsidR="00B51B7D">
        <w:rPr>
          <w:rFonts w:ascii="仿宋" w:eastAsia="仿宋" w:hAnsi="仿宋" w:cs="Times New Roman" w:hint="eastAsia"/>
          <w:szCs w:val="28"/>
        </w:rPr>
        <w:t>捷克共产主义青年联盟</w:t>
      </w:r>
      <w:r w:rsidRPr="004E2BF4">
        <w:rPr>
          <w:rFonts w:ascii="仿宋" w:eastAsia="仿宋" w:hAnsi="仿宋" w:cs="Times New Roman" w:hint="eastAsia"/>
          <w:szCs w:val="28"/>
        </w:rPr>
        <w:t>网站</w:t>
      </w:r>
    </w:p>
    <w:p w14:paraId="2374B36D" w14:textId="053A0095" w:rsidR="002E69F2" w:rsidRPr="004E2BF4" w:rsidRDefault="002E69F2" w:rsidP="002E69F2">
      <w:pPr>
        <w:spacing w:before="120" w:after="120" w:line="360" w:lineRule="exact"/>
        <w:ind w:firstLine="560"/>
        <w:jc w:val="left"/>
        <w:rPr>
          <w:rFonts w:ascii="仿宋" w:eastAsia="仿宋" w:hAnsi="仿宋" w:cs="Times New Roman"/>
          <w:szCs w:val="28"/>
        </w:rPr>
      </w:pPr>
      <w:r w:rsidRPr="004E2BF4">
        <w:rPr>
          <w:rFonts w:ascii="仿宋" w:eastAsia="仿宋" w:hAnsi="仿宋" w:cs="Times New Roman"/>
          <w:szCs w:val="28"/>
        </w:rPr>
        <w:t>日期：20</w:t>
      </w:r>
      <w:r w:rsidR="00B51B7D">
        <w:rPr>
          <w:rFonts w:ascii="仿宋" w:eastAsia="仿宋" w:hAnsi="仿宋" w:cs="Times New Roman"/>
          <w:szCs w:val="28"/>
        </w:rPr>
        <w:t>14</w:t>
      </w:r>
      <w:r w:rsidRPr="004E2BF4">
        <w:rPr>
          <w:rFonts w:ascii="仿宋" w:eastAsia="仿宋" w:hAnsi="仿宋" w:cs="Times New Roman"/>
          <w:szCs w:val="28"/>
        </w:rPr>
        <w:t>年</w:t>
      </w:r>
      <w:r w:rsidR="00B51B7D">
        <w:rPr>
          <w:rFonts w:ascii="仿宋" w:eastAsia="仿宋" w:hAnsi="仿宋" w:cs="Times New Roman"/>
          <w:szCs w:val="28"/>
        </w:rPr>
        <w:t>4</w:t>
      </w:r>
      <w:r w:rsidRPr="004E2BF4">
        <w:rPr>
          <w:rFonts w:ascii="仿宋" w:eastAsia="仿宋" w:hAnsi="仿宋" w:cs="Times New Roman"/>
          <w:szCs w:val="28"/>
        </w:rPr>
        <w:t>月</w:t>
      </w:r>
      <w:r w:rsidR="00B51B7D">
        <w:rPr>
          <w:rFonts w:ascii="仿宋" w:eastAsia="仿宋" w:hAnsi="仿宋" w:cs="Times New Roman"/>
          <w:szCs w:val="28"/>
        </w:rPr>
        <w:t>12</w:t>
      </w:r>
      <w:r w:rsidRPr="004E2BF4">
        <w:rPr>
          <w:rFonts w:ascii="仿宋" w:eastAsia="仿宋" w:hAnsi="仿宋" w:cs="Times New Roman" w:hint="eastAsia"/>
          <w:szCs w:val="28"/>
        </w:rPr>
        <w:t>日</w:t>
      </w:r>
    </w:p>
    <w:p w14:paraId="4F96FC20" w14:textId="57609C0B" w:rsidR="002E69F2" w:rsidRPr="004E2BF4" w:rsidRDefault="002E69F2" w:rsidP="002E69F2">
      <w:pPr>
        <w:spacing w:before="120" w:after="240" w:line="360" w:lineRule="exact"/>
        <w:ind w:firstLine="560"/>
        <w:jc w:val="left"/>
        <w:rPr>
          <w:rStyle w:val="af"/>
          <w:rFonts w:ascii="Times New Roman" w:eastAsia="仿宋" w:hAnsi="Times New Roman" w:cs="Times New Roman"/>
          <w:color w:val="auto"/>
          <w:szCs w:val="28"/>
        </w:rPr>
      </w:pPr>
      <w:r w:rsidRPr="004E2BF4">
        <w:rPr>
          <w:rFonts w:ascii="Times New Roman" w:eastAsia="仿宋" w:hAnsi="Times New Roman" w:cs="Times New Roman"/>
          <w:szCs w:val="28"/>
        </w:rPr>
        <w:t>链接</w:t>
      </w:r>
      <w:r w:rsidRPr="004E2BF4">
        <w:rPr>
          <w:rFonts w:ascii="Times New Roman" w:eastAsia="仿宋" w:hAnsi="Times New Roman" w:cs="Times New Roman" w:hint="eastAsia"/>
          <w:szCs w:val="28"/>
        </w:rPr>
        <w:t>：</w:t>
      </w:r>
      <w:r w:rsidR="00B51B7D" w:rsidRPr="00B51B7D">
        <w:rPr>
          <w:rStyle w:val="af"/>
          <w:rFonts w:ascii="Times New Roman" w:eastAsia="仿宋" w:hAnsi="Times New Roman" w:cs="Times New Roman"/>
          <w:color w:val="auto"/>
          <w:szCs w:val="28"/>
        </w:rPr>
        <w:t>http://www.ksm.cz/who-we-are</w:t>
      </w:r>
    </w:p>
    <w:p w14:paraId="1D1F28C5" w14:textId="77777777" w:rsidR="00B51B7D" w:rsidRPr="00B51B7D" w:rsidRDefault="00B51B7D" w:rsidP="00B51B7D">
      <w:pPr>
        <w:spacing w:before="60" w:after="60" w:line="480" w:lineRule="exact"/>
        <w:ind w:firstLineChars="0" w:firstLine="0"/>
        <w:jc w:val="center"/>
        <w:rPr>
          <w:rFonts w:ascii="黑体" w:eastAsia="黑体" w:hAnsi="黑体"/>
          <w:sz w:val="32"/>
          <w:szCs w:val="32"/>
        </w:rPr>
      </w:pPr>
      <w:r w:rsidRPr="00B51B7D">
        <w:rPr>
          <w:rFonts w:ascii="黑体" w:eastAsia="黑体" w:hAnsi="黑体" w:hint="eastAsia"/>
          <w:sz w:val="32"/>
          <w:szCs w:val="32"/>
        </w:rPr>
        <w:t>我们是谁，以及我们的活动</w:t>
      </w:r>
    </w:p>
    <w:p w14:paraId="4F6BD02D" w14:textId="77777777" w:rsidR="00B51B7D" w:rsidRPr="00B51B7D" w:rsidRDefault="00B51B7D" w:rsidP="00B51B7D">
      <w:pPr>
        <w:spacing w:before="60" w:after="60" w:line="480" w:lineRule="exact"/>
        <w:ind w:firstLine="640"/>
        <w:rPr>
          <w:rFonts w:ascii="黑体" w:eastAsia="黑体" w:hAnsi="黑体"/>
          <w:sz w:val="32"/>
          <w:szCs w:val="32"/>
        </w:rPr>
      </w:pPr>
      <w:r w:rsidRPr="00B51B7D">
        <w:rPr>
          <w:rFonts w:ascii="黑体" w:eastAsia="黑体" w:hAnsi="黑体" w:hint="eastAsia"/>
          <w:sz w:val="32"/>
          <w:szCs w:val="32"/>
        </w:rPr>
        <w:t>我们为什么而奋斗？</w:t>
      </w:r>
    </w:p>
    <w:p w14:paraId="761E3A8B" w14:textId="1CBE4D06" w:rsidR="00B51B7D" w:rsidRPr="00B51B7D" w:rsidRDefault="00B51B7D" w:rsidP="00B51B7D">
      <w:pPr>
        <w:spacing w:before="60" w:after="60" w:line="480" w:lineRule="exact"/>
        <w:ind w:firstLine="640"/>
        <w:rPr>
          <w:rFonts w:ascii="宋体" w:hAnsi="宋体"/>
          <w:sz w:val="32"/>
          <w:szCs w:val="32"/>
        </w:rPr>
      </w:pPr>
      <w:r w:rsidRPr="00B51B7D">
        <w:rPr>
          <w:rFonts w:ascii="宋体" w:hAnsi="宋体" w:hint="eastAsia"/>
          <w:sz w:val="32"/>
          <w:szCs w:val="32"/>
        </w:rPr>
        <w:t>共产主义青年联盟（</w:t>
      </w:r>
      <w:r w:rsidRPr="00B51B7D">
        <w:rPr>
          <w:rFonts w:ascii="宋体" w:hAnsi="宋体"/>
          <w:sz w:val="32"/>
          <w:szCs w:val="32"/>
        </w:rPr>
        <w:t>Communist Youth Union (KSM)）</w:t>
      </w:r>
      <w:r>
        <w:rPr>
          <w:rStyle w:val="af0"/>
          <w:rFonts w:ascii="宋体" w:hAnsi="宋体"/>
          <w:sz w:val="32"/>
          <w:szCs w:val="32"/>
        </w:rPr>
        <w:footnoteReference w:customMarkFollows="1" w:id="8"/>
        <w:t>[1]</w:t>
      </w:r>
      <w:r w:rsidRPr="00B51B7D">
        <w:rPr>
          <w:rFonts w:ascii="宋体" w:hAnsi="宋体"/>
          <w:sz w:val="32"/>
          <w:szCs w:val="32"/>
        </w:rPr>
        <w:t>是</w:t>
      </w:r>
      <w:r w:rsidRPr="00B51B7D">
        <w:rPr>
          <w:rFonts w:ascii="宋体" w:hAnsi="宋体" w:hint="eastAsia"/>
          <w:sz w:val="32"/>
          <w:szCs w:val="32"/>
        </w:rPr>
        <w:t>一个以</w:t>
      </w:r>
      <w:r w:rsidRPr="00B51B7D">
        <w:rPr>
          <w:rFonts w:ascii="宋体" w:hAnsi="宋体"/>
          <w:sz w:val="32"/>
          <w:szCs w:val="32"/>
        </w:rPr>
        <w:t>马克思、恩格斯、列宁</w:t>
      </w:r>
      <w:r w:rsidRPr="00B51B7D">
        <w:rPr>
          <w:rFonts w:ascii="宋体" w:hAnsi="宋体" w:hint="eastAsia"/>
          <w:sz w:val="32"/>
          <w:szCs w:val="32"/>
        </w:rPr>
        <w:t>和</w:t>
      </w:r>
      <w:r w:rsidRPr="00B51B7D">
        <w:rPr>
          <w:rFonts w:ascii="宋体" w:hAnsi="宋体"/>
          <w:sz w:val="32"/>
          <w:szCs w:val="32"/>
        </w:rPr>
        <w:t>共产主义运动</w:t>
      </w:r>
      <w:r w:rsidRPr="00B51B7D">
        <w:rPr>
          <w:rFonts w:ascii="宋体" w:hAnsi="宋体" w:hint="eastAsia"/>
          <w:sz w:val="32"/>
          <w:szCs w:val="32"/>
        </w:rPr>
        <w:t>的其他</w:t>
      </w:r>
      <w:r w:rsidRPr="00B51B7D">
        <w:rPr>
          <w:rFonts w:ascii="宋体" w:hAnsi="宋体"/>
          <w:sz w:val="32"/>
          <w:szCs w:val="32"/>
        </w:rPr>
        <w:t>伟大思想家的理论</w:t>
      </w:r>
      <w:r w:rsidRPr="00B51B7D">
        <w:rPr>
          <w:rFonts w:ascii="宋体" w:hAnsi="宋体" w:hint="eastAsia"/>
          <w:sz w:val="32"/>
          <w:szCs w:val="32"/>
        </w:rPr>
        <w:t>为</w:t>
      </w:r>
      <w:r w:rsidRPr="00B51B7D">
        <w:rPr>
          <w:rFonts w:ascii="宋体" w:hAnsi="宋体"/>
          <w:sz w:val="32"/>
          <w:szCs w:val="32"/>
        </w:rPr>
        <w:t>基础，</w:t>
      </w:r>
      <w:r w:rsidRPr="00B51B7D">
        <w:rPr>
          <w:rFonts w:ascii="宋体" w:hAnsi="宋体" w:hint="eastAsia"/>
          <w:sz w:val="32"/>
          <w:szCs w:val="32"/>
        </w:rPr>
        <w:t>并</w:t>
      </w:r>
      <w:r w:rsidRPr="00B51B7D">
        <w:rPr>
          <w:rFonts w:ascii="宋体" w:hAnsi="宋体"/>
          <w:sz w:val="32"/>
          <w:szCs w:val="32"/>
        </w:rPr>
        <w:t>继承</w:t>
      </w:r>
      <w:r w:rsidRPr="00B51B7D">
        <w:rPr>
          <w:rFonts w:ascii="宋体" w:hAnsi="宋体" w:hint="eastAsia"/>
          <w:sz w:val="32"/>
          <w:szCs w:val="32"/>
        </w:rPr>
        <w:t>了</w:t>
      </w:r>
      <w:r w:rsidRPr="00B51B7D">
        <w:rPr>
          <w:rFonts w:ascii="宋体" w:hAnsi="宋体"/>
          <w:sz w:val="32"/>
          <w:szCs w:val="32"/>
        </w:rPr>
        <w:t>捷克斯洛伐克</w:t>
      </w:r>
      <w:r w:rsidRPr="00B51B7D">
        <w:rPr>
          <w:rFonts w:ascii="宋体" w:hAnsi="宋体" w:hint="eastAsia"/>
          <w:sz w:val="32"/>
          <w:szCs w:val="32"/>
        </w:rPr>
        <w:t>与</w:t>
      </w:r>
      <w:r w:rsidRPr="00B51B7D">
        <w:rPr>
          <w:rFonts w:ascii="宋体" w:hAnsi="宋体"/>
          <w:sz w:val="32"/>
          <w:szCs w:val="32"/>
        </w:rPr>
        <w:t>全</w:t>
      </w:r>
      <w:r w:rsidRPr="00B51B7D">
        <w:rPr>
          <w:rFonts w:ascii="宋体" w:hAnsi="宋体" w:hint="eastAsia"/>
          <w:sz w:val="32"/>
          <w:szCs w:val="32"/>
        </w:rPr>
        <w:t>世界</w:t>
      </w:r>
      <w:r w:rsidRPr="00B51B7D">
        <w:rPr>
          <w:rFonts w:ascii="宋体" w:hAnsi="宋体"/>
          <w:sz w:val="32"/>
          <w:szCs w:val="32"/>
        </w:rPr>
        <w:t>青年运动传统的独立</w:t>
      </w:r>
      <w:r w:rsidRPr="00B51B7D">
        <w:rPr>
          <w:rFonts w:ascii="宋体" w:hAnsi="宋体" w:hint="eastAsia"/>
          <w:sz w:val="32"/>
          <w:szCs w:val="32"/>
        </w:rPr>
        <w:t>的、志愿的</w:t>
      </w:r>
      <w:r w:rsidRPr="00B51B7D">
        <w:rPr>
          <w:rFonts w:ascii="宋体" w:hAnsi="宋体"/>
          <w:sz w:val="32"/>
          <w:szCs w:val="32"/>
        </w:rPr>
        <w:t>组织。</w:t>
      </w:r>
    </w:p>
    <w:p w14:paraId="00B8CB6E" w14:textId="3FD96CE1" w:rsidR="00B51B7D" w:rsidRPr="00B51B7D" w:rsidRDefault="00B51B7D" w:rsidP="00B51B7D">
      <w:pPr>
        <w:spacing w:before="60" w:after="60" w:line="480" w:lineRule="exact"/>
        <w:ind w:firstLine="640"/>
        <w:rPr>
          <w:rFonts w:ascii="宋体" w:hAnsi="宋体"/>
          <w:sz w:val="32"/>
          <w:szCs w:val="32"/>
        </w:rPr>
      </w:pPr>
      <w:r w:rsidRPr="00B51B7D">
        <w:rPr>
          <w:rFonts w:ascii="宋体" w:hAnsi="宋体" w:hint="eastAsia"/>
          <w:sz w:val="32"/>
          <w:szCs w:val="32"/>
        </w:rPr>
        <w:t>共产主义青年联盟所</w:t>
      </w:r>
      <w:r>
        <w:rPr>
          <w:rFonts w:ascii="宋体" w:hAnsi="宋体" w:hint="eastAsia"/>
          <w:sz w:val="32"/>
          <w:szCs w:val="32"/>
        </w:rPr>
        <w:t>力图</w:t>
      </w:r>
      <w:r w:rsidRPr="00B51B7D">
        <w:rPr>
          <w:rFonts w:ascii="宋体" w:hAnsi="宋体" w:hint="eastAsia"/>
          <w:sz w:val="32"/>
          <w:szCs w:val="32"/>
        </w:rPr>
        <w:t>为之贡献力量的事业是：用革命推翻资本主义，并建立社会主义建设所需的经济和社会条件。社会主义是建立共产主义社会的第一步，而共产主义的完全实现是共产主义青年联盟的最终目标。这种努力体现在我们组织的名称上。我们组织认为，共产主义的</w:t>
      </w:r>
      <w:r w:rsidRPr="00B51B7D">
        <w:rPr>
          <w:rFonts w:ascii="宋体" w:hAnsi="宋体" w:hint="eastAsia"/>
          <w:sz w:val="32"/>
          <w:szCs w:val="32"/>
        </w:rPr>
        <w:lastRenderedPageBreak/>
        <w:t>概念是一种未来的愿景——组织良好的无阶级社会。在这个社会，对人的统治将被对生产过程的自由管理和控制所取代，每个人的自由发展</w:t>
      </w:r>
      <w:r>
        <w:rPr>
          <w:rFonts w:ascii="宋体" w:hAnsi="宋体" w:hint="eastAsia"/>
          <w:sz w:val="32"/>
          <w:szCs w:val="32"/>
        </w:rPr>
        <w:t>将</w:t>
      </w:r>
      <w:r w:rsidRPr="00B51B7D">
        <w:rPr>
          <w:rFonts w:ascii="宋体" w:hAnsi="宋体" w:hint="eastAsia"/>
          <w:sz w:val="32"/>
          <w:szCs w:val="32"/>
        </w:rPr>
        <w:t>是一切人自由发展的条件。</w:t>
      </w:r>
    </w:p>
    <w:p w14:paraId="4C60E1D9" w14:textId="77777777" w:rsidR="00B51B7D" w:rsidRPr="00B51B7D" w:rsidRDefault="00B51B7D" w:rsidP="00B51B7D">
      <w:pPr>
        <w:spacing w:before="60" w:after="60" w:line="480" w:lineRule="exact"/>
        <w:ind w:firstLine="640"/>
        <w:rPr>
          <w:rFonts w:ascii="黑体" w:eastAsia="黑体" w:hAnsi="黑体"/>
          <w:sz w:val="32"/>
          <w:szCs w:val="32"/>
        </w:rPr>
      </w:pPr>
      <w:r w:rsidRPr="00B51B7D">
        <w:rPr>
          <w:rFonts w:ascii="黑体" w:eastAsia="黑体" w:hAnsi="黑体" w:hint="eastAsia"/>
          <w:sz w:val="32"/>
          <w:szCs w:val="32"/>
        </w:rPr>
        <w:t>共产主义青年联盟</w:t>
      </w:r>
      <w:r w:rsidRPr="00B51B7D">
        <w:rPr>
          <w:rFonts w:ascii="黑体" w:eastAsia="黑体" w:hAnsi="黑体"/>
          <w:sz w:val="32"/>
          <w:szCs w:val="32"/>
        </w:rPr>
        <w:t>的历史</w:t>
      </w:r>
      <w:r w:rsidRPr="00B51B7D">
        <w:rPr>
          <w:rFonts w:ascii="黑体" w:eastAsia="黑体" w:hAnsi="黑体" w:hint="eastAsia"/>
          <w:sz w:val="32"/>
          <w:szCs w:val="32"/>
        </w:rPr>
        <w:t>源头</w:t>
      </w:r>
    </w:p>
    <w:p w14:paraId="3BC52616" w14:textId="07C51720" w:rsidR="00B51B7D" w:rsidRPr="00B51B7D" w:rsidRDefault="00B51B7D" w:rsidP="00B51B7D">
      <w:pPr>
        <w:spacing w:before="60" w:after="60" w:line="480" w:lineRule="exact"/>
        <w:ind w:firstLine="640"/>
        <w:rPr>
          <w:rFonts w:ascii="宋体" w:hAnsi="宋体"/>
          <w:sz w:val="32"/>
          <w:szCs w:val="32"/>
        </w:rPr>
      </w:pPr>
      <w:r w:rsidRPr="00B51B7D">
        <w:rPr>
          <w:rFonts w:ascii="宋体" w:hAnsi="宋体" w:hint="eastAsia"/>
          <w:sz w:val="32"/>
          <w:szCs w:val="32"/>
        </w:rPr>
        <w:t>共产主义青年联盟</w:t>
      </w:r>
      <w:r w:rsidRPr="00B51B7D">
        <w:rPr>
          <w:rFonts w:ascii="宋体" w:hAnsi="宋体"/>
          <w:sz w:val="32"/>
          <w:szCs w:val="32"/>
        </w:rPr>
        <w:t>成立于1921年2月</w:t>
      </w:r>
      <w:r w:rsidRPr="00B51B7D">
        <w:rPr>
          <w:rFonts w:ascii="宋体" w:hAnsi="宋体" w:hint="eastAsia"/>
          <w:sz w:val="32"/>
          <w:szCs w:val="32"/>
        </w:rPr>
        <w:t>，当时捷克斯洛伐克共产党（</w:t>
      </w:r>
      <w:r w:rsidRPr="00B51B7D">
        <w:rPr>
          <w:rFonts w:ascii="宋体" w:hAnsi="宋体"/>
          <w:sz w:val="32"/>
          <w:szCs w:val="32"/>
        </w:rPr>
        <w:t>Communist Party of Czechoslovakia (KS</w:t>
      </w:r>
      <w:r w:rsidRPr="00B51B7D">
        <w:rPr>
          <w:rFonts w:ascii="Cambria" w:hAnsi="Cambria" w:cs="Cambria"/>
          <w:sz w:val="32"/>
          <w:szCs w:val="32"/>
        </w:rPr>
        <w:t>Č</w:t>
      </w:r>
      <w:r w:rsidRPr="00B51B7D">
        <w:rPr>
          <w:rFonts w:ascii="宋体" w:hAnsi="宋体"/>
          <w:sz w:val="32"/>
          <w:szCs w:val="32"/>
        </w:rPr>
        <w:t>)</w:t>
      </w:r>
      <w:r w:rsidRPr="00B51B7D">
        <w:rPr>
          <w:rFonts w:ascii="宋体" w:hAnsi="宋体" w:hint="eastAsia"/>
          <w:sz w:val="32"/>
          <w:szCs w:val="32"/>
        </w:rPr>
        <w:t>）还未诞生。共产主义青年联盟成立前的</w:t>
      </w:r>
      <w:r w:rsidRPr="00B51B7D">
        <w:rPr>
          <w:rFonts w:ascii="宋体" w:hAnsi="宋体"/>
          <w:sz w:val="32"/>
          <w:szCs w:val="32"/>
        </w:rPr>
        <w:t>12月</w:t>
      </w:r>
      <w:r w:rsidRPr="00B51B7D">
        <w:rPr>
          <w:rFonts w:ascii="宋体" w:hAnsi="宋体" w:hint="eastAsia"/>
          <w:sz w:val="32"/>
          <w:szCs w:val="32"/>
        </w:rPr>
        <w:t>的重大斗争</w:t>
      </w:r>
      <w:r>
        <w:rPr>
          <w:rFonts w:ascii="宋体" w:hAnsi="宋体" w:hint="eastAsia"/>
          <w:sz w:val="32"/>
          <w:szCs w:val="32"/>
        </w:rPr>
        <w:t>，</w:t>
      </w:r>
      <w:r w:rsidRPr="00B51B7D">
        <w:rPr>
          <w:rFonts w:ascii="宋体" w:hAnsi="宋体" w:hint="eastAsia"/>
          <w:sz w:val="32"/>
          <w:szCs w:val="32"/>
        </w:rPr>
        <w:t>标志着共产主义者</w:t>
      </w:r>
      <w:r w:rsidRPr="00B51B7D">
        <w:rPr>
          <w:rFonts w:ascii="宋体" w:hAnsi="宋体"/>
          <w:sz w:val="32"/>
          <w:szCs w:val="32"/>
        </w:rPr>
        <w:t>与</w:t>
      </w:r>
      <w:r w:rsidRPr="00B51B7D">
        <w:rPr>
          <w:rFonts w:ascii="宋体" w:hAnsi="宋体" w:hint="eastAsia"/>
          <w:sz w:val="32"/>
          <w:szCs w:val="32"/>
        </w:rPr>
        <w:t>老的</w:t>
      </w:r>
      <w:r w:rsidRPr="00B51B7D">
        <w:rPr>
          <w:rFonts w:ascii="宋体" w:hAnsi="宋体"/>
          <w:sz w:val="32"/>
          <w:szCs w:val="32"/>
        </w:rPr>
        <w:t>社会民主党</w:t>
      </w:r>
      <w:r w:rsidRPr="00B51B7D">
        <w:rPr>
          <w:rFonts w:ascii="宋体" w:hAnsi="宋体" w:hint="eastAsia"/>
          <w:sz w:val="32"/>
          <w:szCs w:val="32"/>
        </w:rPr>
        <w:t>的决裂</w:t>
      </w:r>
      <w:r w:rsidRPr="00B51B7D">
        <w:rPr>
          <w:rFonts w:ascii="宋体" w:hAnsi="宋体"/>
          <w:sz w:val="32"/>
          <w:szCs w:val="32"/>
        </w:rPr>
        <w:t>。数以万计</w:t>
      </w:r>
      <w:r w:rsidRPr="00B51B7D">
        <w:rPr>
          <w:rFonts w:ascii="宋体" w:hAnsi="宋体" w:hint="eastAsia"/>
          <w:sz w:val="32"/>
          <w:szCs w:val="32"/>
        </w:rPr>
        <w:t>共产主义青年</w:t>
      </w:r>
      <w:r w:rsidRPr="00B51B7D">
        <w:rPr>
          <w:rFonts w:ascii="宋体" w:hAnsi="宋体"/>
          <w:sz w:val="32"/>
          <w:szCs w:val="32"/>
        </w:rPr>
        <w:t>成为</w:t>
      </w:r>
      <w:r w:rsidRPr="00B51B7D">
        <w:rPr>
          <w:rFonts w:ascii="宋体" w:hAnsi="宋体" w:hint="eastAsia"/>
          <w:sz w:val="32"/>
          <w:szCs w:val="32"/>
        </w:rPr>
        <w:t>了青年共产</w:t>
      </w:r>
      <w:r w:rsidRPr="00B51B7D">
        <w:rPr>
          <w:rFonts w:ascii="宋体" w:hAnsi="宋体"/>
          <w:sz w:val="32"/>
          <w:szCs w:val="32"/>
        </w:rPr>
        <w:t>国际（Communist Youth International）的成员，</w:t>
      </w:r>
      <w:r w:rsidRPr="00B51B7D">
        <w:rPr>
          <w:rFonts w:ascii="宋体" w:hAnsi="宋体" w:hint="eastAsia"/>
          <w:sz w:val="32"/>
          <w:szCs w:val="32"/>
        </w:rPr>
        <w:t>并</w:t>
      </w:r>
      <w:r w:rsidRPr="00B51B7D">
        <w:rPr>
          <w:rFonts w:ascii="宋体" w:hAnsi="宋体"/>
          <w:sz w:val="32"/>
          <w:szCs w:val="32"/>
        </w:rPr>
        <w:t>公开</w:t>
      </w:r>
      <w:r w:rsidRPr="00B51B7D">
        <w:rPr>
          <w:rFonts w:ascii="宋体" w:hAnsi="宋体" w:hint="eastAsia"/>
          <w:sz w:val="32"/>
          <w:szCs w:val="32"/>
        </w:rPr>
        <w:t>而积极地参与</w:t>
      </w:r>
      <w:r w:rsidRPr="00B51B7D">
        <w:rPr>
          <w:rFonts w:ascii="宋体" w:hAnsi="宋体"/>
          <w:sz w:val="32"/>
          <w:szCs w:val="32"/>
        </w:rPr>
        <w:t>了</w:t>
      </w:r>
      <w:r w:rsidRPr="00B51B7D">
        <w:rPr>
          <w:rFonts w:ascii="宋体" w:hAnsi="宋体" w:hint="eastAsia"/>
          <w:sz w:val="32"/>
          <w:szCs w:val="32"/>
        </w:rPr>
        <w:t>力图</w:t>
      </w:r>
      <w:r w:rsidRPr="00B51B7D">
        <w:rPr>
          <w:rFonts w:ascii="宋体" w:hAnsi="宋体"/>
          <w:sz w:val="32"/>
          <w:szCs w:val="32"/>
        </w:rPr>
        <w:t>推翻资本主义统治的斗争。尽管</w:t>
      </w:r>
      <w:r w:rsidRPr="00B51B7D">
        <w:rPr>
          <w:rFonts w:ascii="宋体" w:hAnsi="宋体" w:hint="eastAsia"/>
          <w:sz w:val="32"/>
          <w:szCs w:val="32"/>
        </w:rPr>
        <w:t>处于非法</w:t>
      </w:r>
      <w:r w:rsidR="00290569">
        <w:rPr>
          <w:rFonts w:ascii="宋体" w:hAnsi="宋体" w:hint="eastAsia"/>
          <w:sz w:val="32"/>
          <w:szCs w:val="32"/>
        </w:rPr>
        <w:t>状态</w:t>
      </w:r>
      <w:r w:rsidRPr="00B51B7D">
        <w:rPr>
          <w:rFonts w:ascii="宋体" w:hAnsi="宋体" w:hint="eastAsia"/>
          <w:sz w:val="32"/>
          <w:szCs w:val="32"/>
        </w:rPr>
        <w:t>并遭到大规模</w:t>
      </w:r>
      <w:r w:rsidRPr="00B51B7D">
        <w:rPr>
          <w:rFonts w:ascii="宋体" w:hAnsi="宋体"/>
          <w:sz w:val="32"/>
          <w:szCs w:val="32"/>
        </w:rPr>
        <w:t>反共镇压，</w:t>
      </w:r>
      <w:r w:rsidRPr="00B51B7D">
        <w:rPr>
          <w:rFonts w:ascii="宋体" w:hAnsi="宋体" w:hint="eastAsia"/>
          <w:sz w:val="32"/>
          <w:szCs w:val="32"/>
        </w:rPr>
        <w:t>共产主义青年联盟仍然</w:t>
      </w:r>
      <w:r w:rsidRPr="00B51B7D">
        <w:rPr>
          <w:rFonts w:ascii="宋体" w:hAnsi="宋体"/>
          <w:sz w:val="32"/>
          <w:szCs w:val="32"/>
        </w:rPr>
        <w:t>在捷克斯洛伐克第一共和国</w:t>
      </w:r>
      <w:r w:rsidR="00C848AD">
        <w:rPr>
          <w:rStyle w:val="af0"/>
          <w:rFonts w:ascii="宋体" w:hAnsi="宋体"/>
          <w:sz w:val="32"/>
          <w:szCs w:val="32"/>
        </w:rPr>
        <w:footnoteReference w:customMarkFollows="1" w:id="9"/>
        <w:t>[2]</w:t>
      </w:r>
      <w:r w:rsidRPr="00B51B7D">
        <w:rPr>
          <w:rFonts w:ascii="宋体" w:hAnsi="宋体"/>
          <w:sz w:val="32"/>
          <w:szCs w:val="32"/>
        </w:rPr>
        <w:t>时期领导了几次广泛的</w:t>
      </w:r>
      <w:r w:rsidRPr="00B51B7D">
        <w:rPr>
          <w:rFonts w:ascii="宋体" w:hAnsi="宋体" w:hint="eastAsia"/>
          <w:sz w:val="32"/>
          <w:szCs w:val="32"/>
        </w:rPr>
        <w:t>斗争</w:t>
      </w:r>
      <w:r w:rsidRPr="00B51B7D">
        <w:rPr>
          <w:rFonts w:ascii="宋体" w:hAnsi="宋体"/>
          <w:sz w:val="32"/>
          <w:szCs w:val="32"/>
        </w:rPr>
        <w:t>。它参与了工人体育</w:t>
      </w:r>
      <w:r w:rsidRPr="00B51B7D">
        <w:rPr>
          <w:rFonts w:ascii="宋体" w:hAnsi="宋体" w:hint="eastAsia"/>
          <w:sz w:val="32"/>
          <w:szCs w:val="32"/>
        </w:rPr>
        <w:t>教育</w:t>
      </w:r>
      <w:r w:rsidRPr="00B51B7D">
        <w:rPr>
          <w:rFonts w:ascii="宋体" w:hAnsi="宋体"/>
          <w:sz w:val="32"/>
          <w:szCs w:val="32"/>
        </w:rPr>
        <w:t>和无产阶级童子军的建立，参与了反军国主义活动，</w:t>
      </w:r>
      <w:r w:rsidRPr="00B51B7D">
        <w:rPr>
          <w:rFonts w:ascii="宋体" w:hAnsi="宋体" w:hint="eastAsia"/>
          <w:sz w:val="32"/>
          <w:szCs w:val="32"/>
        </w:rPr>
        <w:t>建立了同</w:t>
      </w:r>
      <w:r w:rsidRPr="00B51B7D">
        <w:rPr>
          <w:rFonts w:ascii="宋体" w:hAnsi="宋体"/>
          <w:sz w:val="32"/>
          <w:szCs w:val="32"/>
        </w:rPr>
        <w:t>苏联</w:t>
      </w:r>
      <w:r w:rsidRPr="00B51B7D">
        <w:rPr>
          <w:rFonts w:ascii="宋体" w:hAnsi="宋体" w:hint="eastAsia"/>
          <w:sz w:val="32"/>
          <w:szCs w:val="32"/>
        </w:rPr>
        <w:t>以及</w:t>
      </w:r>
      <w:r w:rsidRPr="00B51B7D">
        <w:rPr>
          <w:rFonts w:ascii="宋体" w:hAnsi="宋体"/>
          <w:sz w:val="32"/>
          <w:szCs w:val="32"/>
        </w:rPr>
        <w:t>共产主义学生</w:t>
      </w:r>
      <w:r w:rsidRPr="00B51B7D">
        <w:rPr>
          <w:rFonts w:ascii="宋体" w:hAnsi="宋体" w:hint="eastAsia"/>
          <w:sz w:val="32"/>
          <w:szCs w:val="32"/>
        </w:rPr>
        <w:t>派</w:t>
      </w:r>
      <w:r w:rsidRPr="00B51B7D">
        <w:rPr>
          <w:rFonts w:ascii="宋体" w:hAnsi="宋体"/>
          <w:sz w:val="32"/>
          <w:szCs w:val="32"/>
        </w:rPr>
        <w:t>（Communist Student Fraction (KOSTUFRA)）</w:t>
      </w:r>
      <w:r w:rsidRPr="00B51B7D">
        <w:rPr>
          <w:rFonts w:ascii="宋体" w:hAnsi="宋体" w:hint="eastAsia"/>
          <w:sz w:val="32"/>
          <w:szCs w:val="32"/>
        </w:rPr>
        <w:t>的团结</w:t>
      </w:r>
      <w:r w:rsidRPr="00B51B7D">
        <w:rPr>
          <w:rFonts w:ascii="宋体" w:hAnsi="宋体"/>
          <w:sz w:val="32"/>
          <w:szCs w:val="32"/>
        </w:rPr>
        <w:t>，</w:t>
      </w:r>
      <w:r w:rsidRPr="00B51B7D">
        <w:rPr>
          <w:rFonts w:ascii="宋体" w:hAnsi="宋体" w:hint="eastAsia"/>
          <w:sz w:val="32"/>
          <w:szCs w:val="32"/>
        </w:rPr>
        <w:t>尽力在</w:t>
      </w:r>
      <w:r w:rsidRPr="00B51B7D">
        <w:rPr>
          <w:rFonts w:ascii="宋体" w:hAnsi="宋体"/>
          <w:sz w:val="32"/>
          <w:szCs w:val="32"/>
        </w:rPr>
        <w:t>工厂</w:t>
      </w:r>
      <w:r w:rsidRPr="00B51B7D">
        <w:rPr>
          <w:rFonts w:ascii="宋体" w:hAnsi="宋体" w:hint="eastAsia"/>
          <w:sz w:val="32"/>
          <w:szCs w:val="32"/>
        </w:rPr>
        <w:t>基层开展活动</w:t>
      </w:r>
      <w:r w:rsidRPr="00B51B7D">
        <w:rPr>
          <w:rFonts w:ascii="宋体" w:hAnsi="宋体"/>
          <w:sz w:val="32"/>
          <w:szCs w:val="32"/>
        </w:rPr>
        <w:t>，积极</w:t>
      </w:r>
      <w:r w:rsidRPr="00B51B7D">
        <w:rPr>
          <w:rFonts w:ascii="宋体" w:hAnsi="宋体" w:hint="eastAsia"/>
          <w:sz w:val="32"/>
          <w:szCs w:val="32"/>
        </w:rPr>
        <w:t>地参与了争取</w:t>
      </w:r>
      <w:r w:rsidRPr="00B51B7D">
        <w:rPr>
          <w:rFonts w:ascii="宋体" w:hAnsi="宋体"/>
          <w:sz w:val="32"/>
          <w:szCs w:val="32"/>
        </w:rPr>
        <w:t>捷克斯洛伐克共产党的布尔什维克</w:t>
      </w:r>
      <w:r w:rsidRPr="00B51B7D">
        <w:rPr>
          <w:rFonts w:ascii="宋体" w:hAnsi="宋体" w:hint="eastAsia"/>
          <w:sz w:val="32"/>
          <w:szCs w:val="32"/>
        </w:rPr>
        <w:t>化的斗争。这场斗争的高潮是</w:t>
      </w:r>
      <w:r w:rsidRPr="00B51B7D">
        <w:rPr>
          <w:rFonts w:ascii="宋体" w:hAnsi="宋体"/>
          <w:sz w:val="32"/>
          <w:szCs w:val="32"/>
        </w:rPr>
        <w:t>克莱门特·哥特瓦尔德</w:t>
      </w:r>
      <w:r w:rsidRPr="00B51B7D">
        <w:rPr>
          <w:rFonts w:ascii="宋体" w:hAnsi="宋体" w:hint="eastAsia"/>
          <w:sz w:val="32"/>
          <w:szCs w:val="32"/>
        </w:rPr>
        <w:t>（</w:t>
      </w:r>
      <w:r w:rsidRPr="00B51B7D">
        <w:rPr>
          <w:rFonts w:ascii="宋体" w:hAnsi="宋体"/>
          <w:sz w:val="32"/>
          <w:szCs w:val="32"/>
        </w:rPr>
        <w:t>Klement Gottwald</w:t>
      </w:r>
      <w:r w:rsidRPr="00B51B7D">
        <w:rPr>
          <w:rFonts w:ascii="宋体" w:hAnsi="宋体" w:hint="eastAsia"/>
          <w:sz w:val="32"/>
          <w:szCs w:val="32"/>
        </w:rPr>
        <w:t>）</w:t>
      </w:r>
      <w:r w:rsidRPr="00B51B7D">
        <w:rPr>
          <w:rFonts w:ascii="宋体" w:hAnsi="宋体"/>
          <w:sz w:val="32"/>
          <w:szCs w:val="32"/>
        </w:rPr>
        <w:t>在1929年捷克斯洛伐克共产党第五次代表大会上</w:t>
      </w:r>
      <w:r w:rsidRPr="00B51B7D">
        <w:rPr>
          <w:rFonts w:ascii="宋体" w:hAnsi="宋体" w:hint="eastAsia"/>
          <w:sz w:val="32"/>
          <w:szCs w:val="32"/>
        </w:rPr>
        <w:t>当选</w:t>
      </w:r>
      <w:r w:rsidRPr="00B51B7D">
        <w:rPr>
          <w:rFonts w:ascii="宋体" w:hAnsi="宋体"/>
          <w:sz w:val="32"/>
          <w:szCs w:val="32"/>
        </w:rPr>
        <w:t>领导</w:t>
      </w:r>
      <w:r w:rsidRPr="00B51B7D">
        <w:rPr>
          <w:rFonts w:ascii="宋体" w:hAnsi="宋体" w:hint="eastAsia"/>
          <w:sz w:val="32"/>
          <w:szCs w:val="32"/>
        </w:rPr>
        <w:t>人</w:t>
      </w:r>
      <w:r w:rsidRPr="00B51B7D">
        <w:rPr>
          <w:rFonts w:ascii="宋体" w:hAnsi="宋体"/>
          <w:sz w:val="32"/>
          <w:szCs w:val="32"/>
        </w:rPr>
        <w:t>。</w:t>
      </w:r>
    </w:p>
    <w:p w14:paraId="155300A6" w14:textId="008CF28B" w:rsidR="00B51B7D" w:rsidRPr="00B51B7D" w:rsidRDefault="00B51B7D" w:rsidP="00B51B7D">
      <w:pPr>
        <w:spacing w:before="60" w:after="60" w:line="480" w:lineRule="exact"/>
        <w:ind w:firstLine="640"/>
        <w:rPr>
          <w:rFonts w:ascii="宋体" w:hAnsi="宋体"/>
          <w:sz w:val="32"/>
          <w:szCs w:val="32"/>
        </w:rPr>
      </w:pPr>
      <w:r w:rsidRPr="00B51B7D">
        <w:rPr>
          <w:rFonts w:ascii="宋体" w:hAnsi="宋体" w:hint="eastAsia"/>
          <w:sz w:val="32"/>
          <w:szCs w:val="32"/>
        </w:rPr>
        <w:t>在2</w:t>
      </w:r>
      <w:r w:rsidRPr="00B51B7D">
        <w:rPr>
          <w:rFonts w:ascii="宋体" w:hAnsi="宋体"/>
          <w:sz w:val="32"/>
          <w:szCs w:val="32"/>
        </w:rPr>
        <w:t>0</w:t>
      </w:r>
      <w:r w:rsidRPr="00B51B7D">
        <w:rPr>
          <w:rFonts w:ascii="宋体" w:hAnsi="宋体" w:hint="eastAsia"/>
          <w:sz w:val="32"/>
          <w:szCs w:val="32"/>
        </w:rPr>
        <w:t>世纪3</w:t>
      </w:r>
      <w:r w:rsidRPr="00B51B7D">
        <w:rPr>
          <w:rFonts w:ascii="宋体" w:hAnsi="宋体"/>
          <w:sz w:val="32"/>
          <w:szCs w:val="32"/>
        </w:rPr>
        <w:t>0</w:t>
      </w:r>
      <w:r w:rsidRPr="00B51B7D">
        <w:rPr>
          <w:rFonts w:ascii="宋体" w:hAnsi="宋体" w:hint="eastAsia"/>
          <w:sz w:val="32"/>
          <w:szCs w:val="32"/>
        </w:rPr>
        <w:t>年代后半期，</w:t>
      </w:r>
      <w:r w:rsidR="00C848AD">
        <w:rPr>
          <w:rFonts w:ascii="宋体" w:hAnsi="宋体" w:hint="eastAsia"/>
          <w:sz w:val="32"/>
          <w:szCs w:val="32"/>
        </w:rPr>
        <w:t>为了</w:t>
      </w:r>
      <w:r w:rsidRPr="00B51B7D">
        <w:rPr>
          <w:rFonts w:ascii="宋体" w:hAnsi="宋体" w:hint="eastAsia"/>
          <w:sz w:val="32"/>
          <w:szCs w:val="32"/>
        </w:rPr>
        <w:t>开展争取</w:t>
      </w:r>
      <w:r w:rsidR="00290569">
        <w:rPr>
          <w:rFonts w:ascii="宋体" w:hAnsi="宋体" w:hint="eastAsia"/>
          <w:sz w:val="32"/>
          <w:szCs w:val="32"/>
        </w:rPr>
        <w:t>建立</w:t>
      </w:r>
      <w:r w:rsidRPr="00B51B7D">
        <w:rPr>
          <w:rFonts w:ascii="宋体" w:hAnsi="宋体" w:hint="eastAsia"/>
          <w:sz w:val="32"/>
          <w:szCs w:val="32"/>
        </w:rPr>
        <w:t>反法西斯人民阵线的斗争，我们曾做出了放弃建设独立的共产主</w:t>
      </w:r>
      <w:r w:rsidRPr="00B51B7D">
        <w:rPr>
          <w:rFonts w:ascii="宋体" w:hAnsi="宋体" w:hint="eastAsia"/>
          <w:sz w:val="32"/>
          <w:szCs w:val="32"/>
        </w:rPr>
        <w:lastRenderedPageBreak/>
        <w:t>义青年组织的决定。然而，先前</w:t>
      </w:r>
      <w:r w:rsidRPr="00B51B7D">
        <w:rPr>
          <w:rFonts w:ascii="宋体" w:hAnsi="宋体"/>
          <w:sz w:val="32"/>
          <w:szCs w:val="32"/>
        </w:rPr>
        <w:t>第一共和国</w:t>
      </w:r>
      <w:r w:rsidRPr="00B51B7D">
        <w:rPr>
          <w:rFonts w:ascii="宋体" w:hAnsi="宋体" w:hint="eastAsia"/>
          <w:sz w:val="32"/>
          <w:szCs w:val="32"/>
        </w:rPr>
        <w:t>时期的共产主义青年联盟的</w:t>
      </w:r>
      <w:r w:rsidRPr="00B51B7D">
        <w:rPr>
          <w:rFonts w:ascii="宋体" w:hAnsi="宋体"/>
          <w:sz w:val="32"/>
          <w:szCs w:val="32"/>
        </w:rPr>
        <w:t>传统</w:t>
      </w:r>
      <w:r w:rsidRPr="00B51B7D">
        <w:rPr>
          <w:rFonts w:ascii="宋体" w:hAnsi="宋体" w:hint="eastAsia"/>
          <w:sz w:val="32"/>
          <w:szCs w:val="32"/>
        </w:rPr>
        <w:t>仍然存在于之后</w:t>
      </w:r>
      <w:r w:rsidRPr="00B51B7D">
        <w:rPr>
          <w:rFonts w:ascii="宋体" w:hAnsi="宋体"/>
          <w:sz w:val="32"/>
          <w:szCs w:val="32"/>
        </w:rPr>
        <w:t>建立的</w:t>
      </w:r>
      <w:r w:rsidRPr="00B51B7D">
        <w:rPr>
          <w:rFonts w:ascii="宋体" w:hAnsi="宋体" w:hint="eastAsia"/>
          <w:sz w:val="32"/>
          <w:szCs w:val="32"/>
        </w:rPr>
        <w:t>各</w:t>
      </w:r>
      <w:r w:rsidR="00C848AD">
        <w:rPr>
          <w:rFonts w:ascii="宋体" w:hAnsi="宋体" w:hint="eastAsia"/>
          <w:sz w:val="32"/>
          <w:szCs w:val="32"/>
        </w:rPr>
        <w:t>个</w:t>
      </w:r>
      <w:r w:rsidRPr="00B51B7D">
        <w:rPr>
          <w:rFonts w:ascii="宋体" w:hAnsi="宋体"/>
          <w:sz w:val="32"/>
          <w:szCs w:val="32"/>
        </w:rPr>
        <w:t>组织</w:t>
      </w:r>
      <w:r w:rsidRPr="00B51B7D">
        <w:rPr>
          <w:rFonts w:ascii="宋体" w:hAnsi="宋体" w:hint="eastAsia"/>
          <w:sz w:val="32"/>
          <w:szCs w:val="32"/>
        </w:rPr>
        <w:t>——</w:t>
      </w:r>
      <w:r w:rsidRPr="00B51B7D">
        <w:rPr>
          <w:rFonts w:ascii="宋体" w:hAnsi="宋体"/>
          <w:sz w:val="32"/>
          <w:szCs w:val="32"/>
        </w:rPr>
        <w:t>青年联盟</w:t>
      </w:r>
      <w:r w:rsidRPr="00B51B7D">
        <w:rPr>
          <w:rFonts w:ascii="宋体" w:hAnsi="宋体" w:hint="eastAsia"/>
          <w:sz w:val="32"/>
          <w:szCs w:val="32"/>
        </w:rPr>
        <w:t>（</w:t>
      </w:r>
      <w:r w:rsidRPr="00B51B7D">
        <w:rPr>
          <w:rFonts w:ascii="宋体" w:hAnsi="宋体"/>
          <w:sz w:val="32"/>
          <w:szCs w:val="32"/>
        </w:rPr>
        <w:t>Youth Union</w:t>
      </w:r>
      <w:r w:rsidRPr="00B51B7D">
        <w:rPr>
          <w:rFonts w:ascii="宋体" w:hAnsi="宋体" w:hint="eastAsia"/>
          <w:sz w:val="32"/>
          <w:szCs w:val="32"/>
        </w:rPr>
        <w:t>）</w:t>
      </w:r>
      <w:r w:rsidRPr="00B51B7D">
        <w:rPr>
          <w:rFonts w:ascii="宋体" w:hAnsi="宋体"/>
          <w:sz w:val="32"/>
          <w:szCs w:val="32"/>
        </w:rPr>
        <w:t>、全国劳动青年运动</w:t>
      </w:r>
      <w:r w:rsidRPr="00B51B7D">
        <w:rPr>
          <w:rFonts w:ascii="宋体" w:hAnsi="宋体" w:hint="eastAsia"/>
          <w:sz w:val="32"/>
          <w:szCs w:val="32"/>
        </w:rPr>
        <w:t>（</w:t>
      </w:r>
      <w:r w:rsidRPr="00B51B7D">
        <w:rPr>
          <w:rFonts w:ascii="宋体" w:hAnsi="宋体"/>
          <w:sz w:val="32"/>
          <w:szCs w:val="32"/>
        </w:rPr>
        <w:t>National Movement of the Working Youth</w:t>
      </w:r>
      <w:r w:rsidRPr="00B51B7D">
        <w:rPr>
          <w:rFonts w:ascii="宋体" w:hAnsi="宋体" w:hint="eastAsia"/>
          <w:sz w:val="32"/>
          <w:szCs w:val="32"/>
        </w:rPr>
        <w:t>）</w:t>
      </w:r>
      <w:r w:rsidRPr="00B51B7D">
        <w:rPr>
          <w:rFonts w:ascii="宋体" w:hAnsi="宋体"/>
          <w:sz w:val="32"/>
          <w:szCs w:val="32"/>
        </w:rPr>
        <w:t>、青年</w:t>
      </w:r>
      <w:r w:rsidRPr="00B51B7D">
        <w:rPr>
          <w:rFonts w:ascii="宋体" w:hAnsi="宋体" w:hint="eastAsia"/>
          <w:sz w:val="32"/>
          <w:szCs w:val="32"/>
        </w:rPr>
        <w:t>一代</w:t>
      </w:r>
      <w:r w:rsidRPr="00B51B7D">
        <w:rPr>
          <w:rFonts w:ascii="宋体" w:hAnsi="宋体"/>
          <w:sz w:val="32"/>
          <w:szCs w:val="32"/>
        </w:rPr>
        <w:t>共产主义联盟</w:t>
      </w:r>
      <w:r w:rsidRPr="00B51B7D">
        <w:rPr>
          <w:rFonts w:ascii="宋体" w:hAnsi="宋体" w:hint="eastAsia"/>
          <w:sz w:val="32"/>
          <w:szCs w:val="32"/>
        </w:rPr>
        <w:t>（</w:t>
      </w:r>
      <w:r w:rsidRPr="00B51B7D">
        <w:rPr>
          <w:rFonts w:ascii="宋体" w:hAnsi="宋体"/>
          <w:sz w:val="32"/>
          <w:szCs w:val="32"/>
        </w:rPr>
        <w:t>Communist Union of the Young Generation</w:t>
      </w:r>
      <w:r w:rsidRPr="00B51B7D">
        <w:rPr>
          <w:rFonts w:ascii="宋体" w:hAnsi="宋体" w:hint="eastAsia"/>
          <w:sz w:val="32"/>
          <w:szCs w:val="32"/>
        </w:rPr>
        <w:t>）</w:t>
      </w:r>
      <w:r w:rsidRPr="00B51B7D">
        <w:rPr>
          <w:rFonts w:ascii="宋体" w:hAnsi="宋体"/>
          <w:sz w:val="32"/>
          <w:szCs w:val="32"/>
        </w:rPr>
        <w:t>、先锋队</w:t>
      </w:r>
      <w:r w:rsidRPr="00B51B7D">
        <w:rPr>
          <w:rFonts w:ascii="宋体" w:hAnsi="宋体" w:hint="eastAsia"/>
          <w:sz w:val="32"/>
          <w:szCs w:val="32"/>
        </w:rPr>
        <w:t>（</w:t>
      </w:r>
      <w:r w:rsidRPr="00B51B7D">
        <w:rPr>
          <w:rFonts w:ascii="宋体" w:hAnsi="宋体"/>
          <w:sz w:val="32"/>
          <w:szCs w:val="32"/>
        </w:rPr>
        <w:t>Vanguard</w:t>
      </w:r>
      <w:r w:rsidRPr="00B51B7D">
        <w:rPr>
          <w:rFonts w:ascii="宋体" w:hAnsi="宋体" w:hint="eastAsia"/>
          <w:sz w:val="32"/>
          <w:szCs w:val="32"/>
        </w:rPr>
        <w:t>）</w:t>
      </w:r>
      <w:r w:rsidRPr="00B51B7D">
        <w:rPr>
          <w:rFonts w:ascii="宋体" w:hAnsi="宋体"/>
          <w:sz w:val="32"/>
          <w:szCs w:val="32"/>
        </w:rPr>
        <w:t>、捷克和捷克斯洛伐克青年联盟</w:t>
      </w:r>
      <w:r w:rsidRPr="00B51B7D">
        <w:rPr>
          <w:rFonts w:ascii="宋体" w:hAnsi="宋体" w:hint="eastAsia"/>
          <w:sz w:val="32"/>
          <w:szCs w:val="32"/>
        </w:rPr>
        <w:t>（</w:t>
      </w:r>
      <w:r w:rsidRPr="00B51B7D">
        <w:rPr>
          <w:rFonts w:ascii="宋体" w:hAnsi="宋体"/>
          <w:sz w:val="32"/>
          <w:szCs w:val="32"/>
        </w:rPr>
        <w:t>Czech and Czechoslovak Youth Unions</w:t>
      </w:r>
      <w:r w:rsidRPr="00B51B7D">
        <w:rPr>
          <w:rFonts w:ascii="宋体" w:hAnsi="宋体" w:hint="eastAsia"/>
          <w:sz w:val="32"/>
          <w:szCs w:val="32"/>
        </w:rPr>
        <w:t>）</w:t>
      </w:r>
      <w:r w:rsidRPr="00B51B7D">
        <w:rPr>
          <w:rFonts w:ascii="宋体" w:hAnsi="宋体"/>
          <w:sz w:val="32"/>
          <w:szCs w:val="32"/>
        </w:rPr>
        <w:t>，以及列宁主义青年联盟</w:t>
      </w:r>
      <w:r w:rsidRPr="00B51B7D">
        <w:rPr>
          <w:rFonts w:ascii="宋体" w:hAnsi="宋体" w:hint="eastAsia"/>
          <w:sz w:val="32"/>
          <w:szCs w:val="32"/>
        </w:rPr>
        <w:t>（</w:t>
      </w:r>
      <w:r w:rsidRPr="00B51B7D">
        <w:rPr>
          <w:rFonts w:ascii="宋体" w:hAnsi="宋体"/>
          <w:sz w:val="32"/>
          <w:szCs w:val="32"/>
        </w:rPr>
        <w:t>Leninist Youth Union</w:t>
      </w:r>
      <w:r w:rsidRPr="00B51B7D">
        <w:rPr>
          <w:rFonts w:ascii="宋体" w:hAnsi="宋体" w:hint="eastAsia"/>
          <w:sz w:val="32"/>
          <w:szCs w:val="32"/>
        </w:rPr>
        <w:t>）</w:t>
      </w:r>
      <w:r w:rsidRPr="00B51B7D">
        <w:rPr>
          <w:rFonts w:ascii="宋体" w:hAnsi="宋体"/>
          <w:sz w:val="32"/>
          <w:szCs w:val="32"/>
        </w:rPr>
        <w:t>和社会主义青年联盟</w:t>
      </w:r>
      <w:r w:rsidRPr="00B51B7D">
        <w:rPr>
          <w:rFonts w:ascii="宋体" w:hAnsi="宋体" w:hint="eastAsia"/>
          <w:sz w:val="32"/>
          <w:szCs w:val="32"/>
        </w:rPr>
        <w:t>（</w:t>
      </w:r>
      <w:r w:rsidRPr="00B51B7D">
        <w:rPr>
          <w:rFonts w:ascii="宋体" w:hAnsi="宋体"/>
          <w:sz w:val="32"/>
          <w:szCs w:val="32"/>
        </w:rPr>
        <w:t>Socialist Youth Union</w:t>
      </w:r>
      <w:r w:rsidRPr="00B51B7D">
        <w:rPr>
          <w:rFonts w:ascii="宋体" w:hAnsi="宋体" w:hint="eastAsia"/>
          <w:sz w:val="32"/>
          <w:szCs w:val="32"/>
        </w:rPr>
        <w:t>）</w:t>
      </w:r>
      <w:r w:rsidRPr="00B51B7D">
        <w:rPr>
          <w:rFonts w:ascii="宋体" w:hAnsi="宋体"/>
          <w:sz w:val="32"/>
          <w:szCs w:val="32"/>
        </w:rPr>
        <w:t>。</w:t>
      </w:r>
    </w:p>
    <w:p w14:paraId="2C4C8DF0" w14:textId="77777777" w:rsidR="00B51B7D" w:rsidRPr="00B51B7D" w:rsidRDefault="00B51B7D" w:rsidP="00B51B7D">
      <w:pPr>
        <w:spacing w:before="60" w:after="60" w:line="480" w:lineRule="exact"/>
        <w:ind w:firstLine="640"/>
        <w:rPr>
          <w:rFonts w:ascii="黑体" w:eastAsia="黑体" w:hAnsi="黑体"/>
          <w:sz w:val="32"/>
          <w:szCs w:val="32"/>
        </w:rPr>
      </w:pPr>
      <w:r w:rsidRPr="00B51B7D">
        <w:rPr>
          <w:rFonts w:ascii="黑体" w:eastAsia="黑体" w:hAnsi="黑体" w:hint="eastAsia"/>
          <w:sz w:val="32"/>
          <w:szCs w:val="32"/>
        </w:rPr>
        <w:t>共产主义青年联盟</w:t>
      </w:r>
      <w:r w:rsidRPr="00B51B7D">
        <w:rPr>
          <w:rFonts w:ascii="黑体" w:eastAsia="黑体" w:hAnsi="黑体"/>
          <w:sz w:val="32"/>
          <w:szCs w:val="32"/>
        </w:rPr>
        <w:t>的活动</w:t>
      </w:r>
    </w:p>
    <w:p w14:paraId="0FEDFB6B" w14:textId="3B3F3396" w:rsidR="00B51B7D" w:rsidRPr="00B51B7D" w:rsidRDefault="00B51B7D" w:rsidP="00B51B7D">
      <w:pPr>
        <w:spacing w:before="60" w:after="60" w:line="480" w:lineRule="exact"/>
        <w:ind w:firstLine="640"/>
        <w:rPr>
          <w:rFonts w:ascii="宋体" w:hAnsi="宋体"/>
          <w:sz w:val="32"/>
          <w:szCs w:val="32"/>
        </w:rPr>
      </w:pPr>
      <w:r w:rsidRPr="00B51B7D">
        <w:rPr>
          <w:rFonts w:ascii="宋体" w:hAnsi="宋体" w:hint="eastAsia"/>
          <w:sz w:val="32"/>
          <w:szCs w:val="32"/>
        </w:rPr>
        <w:t>1</w:t>
      </w:r>
      <w:r w:rsidRPr="00B51B7D">
        <w:rPr>
          <w:rFonts w:ascii="宋体" w:hAnsi="宋体"/>
          <w:sz w:val="32"/>
          <w:szCs w:val="32"/>
        </w:rPr>
        <w:t>990年春，随着</w:t>
      </w:r>
      <w:r w:rsidRPr="00B51B7D">
        <w:rPr>
          <w:rFonts w:ascii="宋体" w:hAnsi="宋体" w:hint="eastAsia"/>
          <w:sz w:val="32"/>
          <w:szCs w:val="32"/>
        </w:rPr>
        <w:t>捷克斯洛伐克的</w:t>
      </w:r>
      <w:r w:rsidRPr="00B51B7D">
        <w:rPr>
          <w:rFonts w:ascii="宋体" w:hAnsi="宋体"/>
          <w:sz w:val="32"/>
          <w:szCs w:val="32"/>
        </w:rPr>
        <w:t>社会主义的</w:t>
      </w:r>
      <w:r w:rsidRPr="00B51B7D">
        <w:rPr>
          <w:rFonts w:ascii="宋体" w:hAnsi="宋体" w:hint="eastAsia"/>
          <w:sz w:val="32"/>
          <w:szCs w:val="32"/>
        </w:rPr>
        <w:t>挫败</w:t>
      </w:r>
      <w:r w:rsidRPr="00B51B7D">
        <w:rPr>
          <w:rFonts w:ascii="宋体" w:hAnsi="宋体"/>
          <w:sz w:val="32"/>
          <w:szCs w:val="32"/>
        </w:rPr>
        <w:t>和资本主义的复辟，当时的青年共产主义</w:t>
      </w:r>
      <w:r w:rsidRPr="00B51B7D">
        <w:rPr>
          <w:rFonts w:ascii="宋体" w:hAnsi="宋体" w:hint="eastAsia"/>
          <w:sz w:val="32"/>
          <w:szCs w:val="32"/>
        </w:rPr>
        <w:t>者</w:t>
      </w:r>
      <w:r w:rsidRPr="00B51B7D">
        <w:rPr>
          <w:rFonts w:ascii="宋体" w:hAnsi="宋体"/>
          <w:sz w:val="32"/>
          <w:szCs w:val="32"/>
        </w:rPr>
        <w:t>提出</w:t>
      </w:r>
      <w:r w:rsidRPr="00B51B7D">
        <w:rPr>
          <w:rFonts w:ascii="宋体" w:hAnsi="宋体" w:hint="eastAsia"/>
          <w:sz w:val="32"/>
          <w:szCs w:val="32"/>
        </w:rPr>
        <w:t>要复兴共产主义青年联盟在第一共和国时期的</w:t>
      </w:r>
      <w:r w:rsidRPr="00B51B7D">
        <w:rPr>
          <w:rFonts w:ascii="宋体" w:hAnsi="宋体"/>
          <w:sz w:val="32"/>
          <w:szCs w:val="32"/>
        </w:rPr>
        <w:t>传统，并在半个多世纪后</w:t>
      </w:r>
      <w:r w:rsidRPr="00B51B7D">
        <w:rPr>
          <w:rFonts w:ascii="宋体" w:hAnsi="宋体" w:hint="eastAsia"/>
          <w:sz w:val="32"/>
          <w:szCs w:val="32"/>
        </w:rPr>
        <w:t>的</w:t>
      </w:r>
      <w:r w:rsidR="00290569">
        <w:rPr>
          <w:rFonts w:ascii="宋体" w:hAnsi="宋体" w:hint="eastAsia"/>
          <w:sz w:val="32"/>
          <w:szCs w:val="32"/>
        </w:rPr>
        <w:t>这一</w:t>
      </w:r>
      <w:r w:rsidRPr="00B51B7D">
        <w:rPr>
          <w:rFonts w:ascii="宋体" w:hAnsi="宋体"/>
          <w:sz w:val="32"/>
          <w:szCs w:val="32"/>
        </w:rPr>
        <w:t>历史</w:t>
      </w:r>
      <w:r w:rsidRPr="00B51B7D">
        <w:rPr>
          <w:rFonts w:ascii="宋体" w:hAnsi="宋体" w:hint="eastAsia"/>
          <w:sz w:val="32"/>
          <w:szCs w:val="32"/>
        </w:rPr>
        <w:t>性时刻</w:t>
      </w:r>
      <w:r w:rsidRPr="00B51B7D">
        <w:rPr>
          <w:rFonts w:ascii="宋体" w:hAnsi="宋体"/>
          <w:sz w:val="32"/>
          <w:szCs w:val="32"/>
        </w:rPr>
        <w:t>重建了</w:t>
      </w:r>
      <w:r w:rsidRPr="00B51B7D">
        <w:rPr>
          <w:rFonts w:ascii="宋体" w:hAnsi="宋体" w:hint="eastAsia"/>
          <w:sz w:val="32"/>
          <w:szCs w:val="32"/>
        </w:rPr>
        <w:t>联盟</w:t>
      </w:r>
      <w:r w:rsidRPr="00B51B7D">
        <w:rPr>
          <w:rFonts w:ascii="宋体" w:hAnsi="宋体"/>
          <w:sz w:val="32"/>
          <w:szCs w:val="32"/>
        </w:rPr>
        <w:t>。联盟积极参与</w:t>
      </w:r>
      <w:r w:rsidRPr="00B51B7D">
        <w:rPr>
          <w:rFonts w:ascii="宋体" w:hAnsi="宋体" w:hint="eastAsia"/>
          <w:sz w:val="32"/>
          <w:szCs w:val="32"/>
        </w:rPr>
        <w:t>支持了捷克</w:t>
      </w:r>
      <w:r w:rsidRPr="00B51B7D">
        <w:rPr>
          <w:rFonts w:ascii="宋体" w:hAnsi="宋体"/>
          <w:sz w:val="32"/>
          <w:szCs w:val="32"/>
        </w:rPr>
        <w:t>和摩拉维亚共产党 ( Communist Party of Bohemia and Moravia (KS</w:t>
      </w:r>
      <w:r w:rsidRPr="00B51B7D">
        <w:rPr>
          <w:rFonts w:ascii="Cambria" w:hAnsi="Cambria" w:cs="Cambria"/>
          <w:sz w:val="32"/>
          <w:szCs w:val="32"/>
        </w:rPr>
        <w:t>Č</w:t>
      </w:r>
      <w:r w:rsidRPr="00B51B7D">
        <w:rPr>
          <w:rFonts w:ascii="宋体" w:hAnsi="宋体"/>
          <w:sz w:val="32"/>
          <w:szCs w:val="32"/>
        </w:rPr>
        <w:t>M))，</w:t>
      </w:r>
      <w:r w:rsidRPr="00B51B7D">
        <w:rPr>
          <w:rFonts w:ascii="宋体" w:hAnsi="宋体" w:hint="eastAsia"/>
          <w:sz w:val="32"/>
          <w:szCs w:val="32"/>
        </w:rPr>
        <w:t>并</w:t>
      </w:r>
      <w:r w:rsidRPr="00B51B7D">
        <w:rPr>
          <w:rFonts w:ascii="宋体" w:hAnsi="宋体"/>
          <w:sz w:val="32"/>
          <w:szCs w:val="32"/>
        </w:rPr>
        <w:t>在反对捷克共和国加入北约时发挥了重要作用，</w:t>
      </w:r>
      <w:r w:rsidRPr="00B51B7D">
        <w:rPr>
          <w:rFonts w:ascii="宋体" w:hAnsi="宋体" w:hint="eastAsia"/>
          <w:sz w:val="32"/>
          <w:szCs w:val="32"/>
        </w:rPr>
        <w:t>还在</w:t>
      </w:r>
      <w:r w:rsidRPr="00B51B7D">
        <w:rPr>
          <w:rFonts w:ascii="宋体" w:hAnsi="宋体"/>
          <w:sz w:val="32"/>
          <w:szCs w:val="32"/>
        </w:rPr>
        <w:t>反对北约</w:t>
      </w:r>
      <w:r w:rsidRPr="00B51B7D">
        <w:rPr>
          <w:rFonts w:ascii="宋体" w:hAnsi="宋体" w:hint="eastAsia"/>
          <w:sz w:val="32"/>
          <w:szCs w:val="32"/>
        </w:rPr>
        <w:t>1</w:t>
      </w:r>
      <w:r w:rsidRPr="00B51B7D">
        <w:rPr>
          <w:rFonts w:ascii="宋体" w:hAnsi="宋体"/>
          <w:sz w:val="32"/>
          <w:szCs w:val="32"/>
        </w:rPr>
        <w:t>999</w:t>
      </w:r>
      <w:r w:rsidRPr="00B51B7D">
        <w:rPr>
          <w:rFonts w:ascii="宋体" w:hAnsi="宋体" w:hint="eastAsia"/>
          <w:sz w:val="32"/>
          <w:szCs w:val="32"/>
        </w:rPr>
        <w:t>年</w:t>
      </w:r>
      <w:r w:rsidRPr="00B51B7D">
        <w:rPr>
          <w:rFonts w:ascii="宋体" w:hAnsi="宋体"/>
          <w:sz w:val="32"/>
          <w:szCs w:val="32"/>
        </w:rPr>
        <w:t>对前南斯拉夫的侵略</w:t>
      </w:r>
      <w:r w:rsidRPr="00B51B7D">
        <w:rPr>
          <w:rFonts w:ascii="宋体" w:hAnsi="宋体" w:hint="eastAsia"/>
          <w:sz w:val="32"/>
          <w:szCs w:val="32"/>
        </w:rPr>
        <w:t>罪行</w:t>
      </w:r>
      <w:r w:rsidRPr="00B51B7D">
        <w:rPr>
          <w:rFonts w:ascii="宋体" w:hAnsi="宋体"/>
          <w:sz w:val="32"/>
          <w:szCs w:val="32"/>
        </w:rPr>
        <w:t>方面</w:t>
      </w:r>
      <w:r w:rsidRPr="00B51B7D">
        <w:rPr>
          <w:rFonts w:ascii="宋体" w:hAnsi="宋体" w:hint="eastAsia"/>
          <w:sz w:val="32"/>
          <w:szCs w:val="32"/>
        </w:rPr>
        <w:t>充当了斗争前锋。</w:t>
      </w:r>
      <w:r w:rsidRPr="00B51B7D">
        <w:rPr>
          <w:rFonts w:ascii="宋体" w:hAnsi="宋体"/>
          <w:sz w:val="32"/>
          <w:szCs w:val="32"/>
        </w:rPr>
        <w:t>2000年，青年</w:t>
      </w:r>
      <w:r w:rsidRPr="00B51B7D">
        <w:rPr>
          <w:rFonts w:ascii="宋体" w:hAnsi="宋体" w:hint="eastAsia"/>
          <w:sz w:val="32"/>
          <w:szCs w:val="32"/>
        </w:rPr>
        <w:t>共产主义者参与</w:t>
      </w:r>
      <w:r w:rsidRPr="00B51B7D">
        <w:rPr>
          <w:rFonts w:ascii="宋体" w:hAnsi="宋体"/>
          <w:sz w:val="32"/>
          <w:szCs w:val="32"/>
        </w:rPr>
        <w:t>组织了反对帝国主义机构——国际货币基金组织和世界银行的</w:t>
      </w:r>
      <w:r w:rsidRPr="00B51B7D">
        <w:rPr>
          <w:rFonts w:ascii="宋体" w:hAnsi="宋体" w:hint="eastAsia"/>
          <w:sz w:val="32"/>
          <w:szCs w:val="32"/>
        </w:rPr>
        <w:t>布拉格峰会的</w:t>
      </w:r>
      <w:r w:rsidRPr="00B51B7D">
        <w:rPr>
          <w:rFonts w:ascii="宋体" w:hAnsi="宋体"/>
          <w:sz w:val="32"/>
          <w:szCs w:val="32"/>
        </w:rPr>
        <w:t>抗议活动。</w:t>
      </w:r>
      <w:r w:rsidRPr="00B51B7D">
        <w:rPr>
          <w:rFonts w:ascii="宋体" w:hAnsi="宋体" w:hint="eastAsia"/>
          <w:sz w:val="32"/>
          <w:szCs w:val="32"/>
        </w:rPr>
        <w:t>共产主义青年联盟还</w:t>
      </w:r>
      <w:r w:rsidR="00290569">
        <w:rPr>
          <w:rFonts w:ascii="宋体" w:hAnsi="宋体" w:hint="eastAsia"/>
          <w:sz w:val="32"/>
          <w:szCs w:val="32"/>
        </w:rPr>
        <w:t>参与创建</w:t>
      </w:r>
      <w:r w:rsidRPr="00B51B7D">
        <w:rPr>
          <w:rFonts w:ascii="宋体" w:hAnsi="宋体" w:hint="eastAsia"/>
          <w:sz w:val="32"/>
          <w:szCs w:val="32"/>
        </w:rPr>
        <w:t>了“学生求救倡议”（</w:t>
      </w:r>
      <w:r w:rsidRPr="00B51B7D">
        <w:rPr>
          <w:rFonts w:ascii="宋体" w:hAnsi="宋体"/>
          <w:sz w:val="32"/>
          <w:szCs w:val="32"/>
        </w:rPr>
        <w:t>SOS STUDENT initiative</w:t>
      </w:r>
      <w:r w:rsidRPr="00B51B7D">
        <w:rPr>
          <w:rFonts w:ascii="宋体" w:hAnsi="宋体" w:hint="eastAsia"/>
          <w:sz w:val="32"/>
          <w:szCs w:val="32"/>
        </w:rPr>
        <w:t>）</w:t>
      </w:r>
      <w:r w:rsidRPr="00B51B7D">
        <w:rPr>
          <w:rFonts w:ascii="宋体" w:hAnsi="宋体"/>
          <w:sz w:val="32"/>
          <w:szCs w:val="32"/>
        </w:rPr>
        <w:t>，并与</w:t>
      </w:r>
      <w:r w:rsidRPr="00B51B7D">
        <w:rPr>
          <w:rFonts w:ascii="宋体" w:hAnsi="宋体" w:hint="eastAsia"/>
          <w:sz w:val="32"/>
          <w:szCs w:val="32"/>
        </w:rPr>
        <w:t>各方一道成功地领导了反对在国立、公立学校收取额外费用的斗争。</w:t>
      </w:r>
      <w:r w:rsidRPr="00B51B7D">
        <w:rPr>
          <w:rFonts w:ascii="宋体" w:hAnsi="宋体"/>
          <w:sz w:val="32"/>
          <w:szCs w:val="32"/>
        </w:rPr>
        <w:t>联盟</w:t>
      </w:r>
      <w:r w:rsidRPr="00B51B7D">
        <w:rPr>
          <w:rFonts w:ascii="宋体" w:hAnsi="宋体" w:hint="eastAsia"/>
          <w:sz w:val="32"/>
          <w:szCs w:val="32"/>
        </w:rPr>
        <w:t>是少数几个始终旗帜鲜明地反对捷克加入欧盟、反对侵略伊拉克和阿富汗、反对</w:t>
      </w:r>
      <w:r w:rsidR="00290569">
        <w:rPr>
          <w:rFonts w:ascii="宋体" w:hAnsi="宋体" w:hint="eastAsia"/>
          <w:sz w:val="32"/>
          <w:szCs w:val="32"/>
        </w:rPr>
        <w:t>捷克</w:t>
      </w:r>
      <w:r w:rsidRPr="00B51B7D">
        <w:rPr>
          <w:rFonts w:ascii="宋体" w:hAnsi="宋体" w:hint="eastAsia"/>
          <w:sz w:val="32"/>
          <w:szCs w:val="32"/>
        </w:rPr>
        <w:t>参与这两场干涉</w:t>
      </w:r>
      <w:r w:rsidRPr="00B51B7D">
        <w:rPr>
          <w:rFonts w:ascii="宋体" w:hAnsi="宋体" w:hint="eastAsia"/>
          <w:sz w:val="32"/>
          <w:szCs w:val="32"/>
        </w:rPr>
        <w:lastRenderedPageBreak/>
        <w:t>的组织之一。共产主义青年联盟</w:t>
      </w:r>
      <w:r w:rsidRPr="00B51B7D">
        <w:rPr>
          <w:rFonts w:ascii="宋体" w:hAnsi="宋体"/>
          <w:sz w:val="32"/>
          <w:szCs w:val="32"/>
        </w:rPr>
        <w:t>积极</w:t>
      </w:r>
      <w:r w:rsidRPr="00B51B7D">
        <w:rPr>
          <w:rFonts w:ascii="宋体" w:hAnsi="宋体" w:hint="eastAsia"/>
          <w:sz w:val="32"/>
          <w:szCs w:val="32"/>
        </w:rPr>
        <w:t>行动起来，</w:t>
      </w:r>
      <w:r w:rsidRPr="00B51B7D">
        <w:rPr>
          <w:rFonts w:ascii="宋体" w:hAnsi="宋体"/>
          <w:sz w:val="32"/>
          <w:szCs w:val="32"/>
        </w:rPr>
        <w:t>保护青年工人、学生、实习生和失业者的社会权利。它对法西斯主义和种族主义采取</w:t>
      </w:r>
      <w:r w:rsidRPr="00B51B7D">
        <w:rPr>
          <w:rFonts w:ascii="宋体" w:hAnsi="宋体" w:hint="eastAsia"/>
          <w:sz w:val="32"/>
          <w:szCs w:val="32"/>
        </w:rPr>
        <w:t>毫</w:t>
      </w:r>
      <w:r w:rsidRPr="00B51B7D">
        <w:rPr>
          <w:rFonts w:ascii="宋体" w:hAnsi="宋体"/>
          <w:sz w:val="32"/>
          <w:szCs w:val="32"/>
        </w:rPr>
        <w:t>不妥协的立场。</w:t>
      </w:r>
    </w:p>
    <w:p w14:paraId="37D2F96F" w14:textId="7076547F" w:rsidR="00B51B7D" w:rsidRPr="00B51B7D" w:rsidRDefault="00B51B7D" w:rsidP="00B51B7D">
      <w:pPr>
        <w:spacing w:before="60" w:after="60" w:line="480" w:lineRule="exact"/>
        <w:ind w:firstLine="640"/>
        <w:rPr>
          <w:rFonts w:ascii="宋体" w:hAnsi="宋体"/>
          <w:sz w:val="32"/>
          <w:szCs w:val="32"/>
        </w:rPr>
      </w:pPr>
      <w:r w:rsidRPr="00B51B7D">
        <w:rPr>
          <w:rFonts w:ascii="宋体" w:hAnsi="宋体" w:hint="eastAsia"/>
          <w:sz w:val="32"/>
          <w:szCs w:val="32"/>
        </w:rPr>
        <w:t>共产主义青年联盟</w:t>
      </w:r>
      <w:r w:rsidRPr="00B51B7D">
        <w:rPr>
          <w:rFonts w:ascii="宋体" w:hAnsi="宋体"/>
          <w:sz w:val="32"/>
          <w:szCs w:val="32"/>
        </w:rPr>
        <w:t>是第一个发起反对在捷克建立</w:t>
      </w:r>
      <w:r w:rsidRPr="00B51B7D">
        <w:rPr>
          <w:rFonts w:ascii="宋体" w:hAnsi="宋体" w:hint="eastAsia"/>
          <w:sz w:val="32"/>
          <w:szCs w:val="32"/>
        </w:rPr>
        <w:t>美军基地的运动</w:t>
      </w:r>
      <w:r w:rsidRPr="00B51B7D">
        <w:rPr>
          <w:rFonts w:ascii="宋体" w:hAnsi="宋体"/>
          <w:sz w:val="32"/>
          <w:szCs w:val="32"/>
        </w:rPr>
        <w:t>的组织</w:t>
      </w:r>
      <w:r w:rsidRPr="00B51B7D">
        <w:rPr>
          <w:rFonts w:ascii="宋体" w:hAnsi="宋体" w:hint="eastAsia"/>
          <w:sz w:val="32"/>
          <w:szCs w:val="32"/>
        </w:rPr>
        <w:t>，这场</w:t>
      </w:r>
      <w:r w:rsidRPr="00B51B7D">
        <w:rPr>
          <w:rFonts w:ascii="宋体" w:hAnsi="宋体"/>
          <w:sz w:val="32"/>
          <w:szCs w:val="32"/>
        </w:rPr>
        <w:t>运动</w:t>
      </w:r>
      <w:r w:rsidRPr="00B51B7D">
        <w:rPr>
          <w:rFonts w:ascii="宋体" w:hAnsi="宋体" w:hint="eastAsia"/>
          <w:sz w:val="32"/>
          <w:szCs w:val="32"/>
        </w:rPr>
        <w:t>十分</w:t>
      </w:r>
      <w:r w:rsidRPr="00B51B7D">
        <w:rPr>
          <w:rFonts w:ascii="宋体" w:hAnsi="宋体"/>
          <w:sz w:val="32"/>
          <w:szCs w:val="32"/>
        </w:rPr>
        <w:t>成功</w:t>
      </w:r>
      <w:r w:rsidRPr="00B51B7D">
        <w:rPr>
          <w:rFonts w:ascii="宋体" w:hAnsi="宋体" w:hint="eastAsia"/>
          <w:sz w:val="32"/>
          <w:szCs w:val="32"/>
        </w:rPr>
        <w:t>。</w:t>
      </w:r>
      <w:r w:rsidRPr="00B51B7D">
        <w:rPr>
          <w:rFonts w:ascii="宋体" w:hAnsi="宋体"/>
          <w:sz w:val="32"/>
          <w:szCs w:val="32"/>
        </w:rPr>
        <w:t>这一代</w:t>
      </w:r>
      <w:r w:rsidRPr="00B51B7D">
        <w:rPr>
          <w:rFonts w:ascii="宋体" w:hAnsi="宋体" w:hint="eastAsia"/>
          <w:sz w:val="32"/>
          <w:szCs w:val="32"/>
        </w:rPr>
        <w:t>的青年</w:t>
      </w:r>
      <w:r w:rsidRPr="00B51B7D">
        <w:rPr>
          <w:rFonts w:ascii="宋体" w:hAnsi="宋体"/>
          <w:sz w:val="32"/>
          <w:szCs w:val="32"/>
        </w:rPr>
        <w:t>共产主义者</w:t>
      </w:r>
      <w:r w:rsidRPr="00B51B7D">
        <w:rPr>
          <w:rFonts w:ascii="宋体" w:hAnsi="宋体" w:hint="eastAsia"/>
          <w:sz w:val="32"/>
          <w:szCs w:val="32"/>
        </w:rPr>
        <w:t>组织了或深度</w:t>
      </w:r>
      <w:r w:rsidRPr="00B51B7D">
        <w:rPr>
          <w:rFonts w:ascii="宋体" w:hAnsi="宋体"/>
          <w:sz w:val="32"/>
          <w:szCs w:val="32"/>
        </w:rPr>
        <w:t>参与了</w:t>
      </w:r>
      <w:r w:rsidRPr="00B51B7D">
        <w:rPr>
          <w:rFonts w:ascii="宋体" w:hAnsi="宋体" w:hint="eastAsia"/>
          <w:sz w:val="32"/>
          <w:szCs w:val="32"/>
        </w:rPr>
        <w:t>反对在我国建立美军基地的</w:t>
      </w:r>
      <w:r w:rsidRPr="00B51B7D">
        <w:rPr>
          <w:rFonts w:ascii="宋体" w:hAnsi="宋体"/>
          <w:sz w:val="32"/>
          <w:szCs w:val="32"/>
        </w:rPr>
        <w:t>数百次各</w:t>
      </w:r>
      <w:r w:rsidRPr="00B51B7D">
        <w:rPr>
          <w:rFonts w:ascii="宋体" w:hAnsi="宋体" w:hint="eastAsia"/>
          <w:sz w:val="32"/>
          <w:szCs w:val="32"/>
        </w:rPr>
        <w:t>类</w:t>
      </w:r>
      <w:r w:rsidRPr="00B51B7D">
        <w:rPr>
          <w:rFonts w:ascii="宋体" w:hAnsi="宋体"/>
          <w:sz w:val="32"/>
          <w:szCs w:val="32"/>
        </w:rPr>
        <w:t>抗议、</w:t>
      </w:r>
      <w:r w:rsidRPr="00B51B7D">
        <w:rPr>
          <w:rFonts w:ascii="宋体" w:hAnsi="宋体" w:hint="eastAsia"/>
          <w:sz w:val="32"/>
          <w:szCs w:val="32"/>
        </w:rPr>
        <w:t>集会</w:t>
      </w:r>
      <w:r w:rsidRPr="00B51B7D">
        <w:rPr>
          <w:rFonts w:ascii="宋体" w:hAnsi="宋体"/>
          <w:sz w:val="32"/>
          <w:szCs w:val="32"/>
        </w:rPr>
        <w:t>、公众请愿、会谈和文化活动</w:t>
      </w:r>
      <w:r w:rsidRPr="00B51B7D">
        <w:rPr>
          <w:rFonts w:ascii="宋体" w:hAnsi="宋体" w:hint="eastAsia"/>
          <w:sz w:val="32"/>
          <w:szCs w:val="32"/>
        </w:rPr>
        <w:t>。</w:t>
      </w:r>
      <w:r w:rsidRPr="00B51B7D">
        <w:rPr>
          <w:rFonts w:ascii="宋体" w:hAnsi="宋体"/>
          <w:sz w:val="32"/>
          <w:szCs w:val="32"/>
        </w:rPr>
        <w:t>由</w:t>
      </w:r>
      <w:r w:rsidRPr="00B51B7D">
        <w:rPr>
          <w:rFonts w:ascii="宋体" w:hAnsi="宋体" w:hint="eastAsia"/>
          <w:sz w:val="32"/>
          <w:szCs w:val="32"/>
        </w:rPr>
        <w:t>共产主义青年联盟发起</w:t>
      </w:r>
      <w:r w:rsidRPr="00B51B7D">
        <w:rPr>
          <w:rFonts w:ascii="宋体" w:hAnsi="宋体"/>
          <w:sz w:val="32"/>
          <w:szCs w:val="32"/>
        </w:rPr>
        <w:t>的请愿书</w:t>
      </w:r>
      <w:r w:rsidRPr="00B51B7D">
        <w:rPr>
          <w:rFonts w:ascii="宋体" w:hAnsi="宋体" w:hint="eastAsia"/>
          <w:sz w:val="32"/>
          <w:szCs w:val="32"/>
        </w:rPr>
        <w:t>得到</w:t>
      </w:r>
      <w:r w:rsidRPr="00B51B7D">
        <w:rPr>
          <w:rFonts w:ascii="宋体" w:hAnsi="宋体"/>
          <w:sz w:val="32"/>
          <w:szCs w:val="32"/>
        </w:rPr>
        <w:t>20</w:t>
      </w:r>
      <w:r w:rsidRPr="00B51B7D">
        <w:rPr>
          <w:rFonts w:ascii="宋体" w:hAnsi="宋体" w:hint="eastAsia"/>
          <w:sz w:val="32"/>
          <w:szCs w:val="32"/>
        </w:rPr>
        <w:t>多</w:t>
      </w:r>
      <w:r w:rsidRPr="00B51B7D">
        <w:rPr>
          <w:rFonts w:ascii="宋体" w:hAnsi="宋体"/>
          <w:sz w:val="32"/>
          <w:szCs w:val="32"/>
        </w:rPr>
        <w:t>万捷克公民</w:t>
      </w:r>
      <w:r w:rsidRPr="00B51B7D">
        <w:rPr>
          <w:rFonts w:ascii="宋体" w:hAnsi="宋体" w:hint="eastAsia"/>
          <w:sz w:val="32"/>
          <w:szCs w:val="32"/>
        </w:rPr>
        <w:t>的签名</w:t>
      </w:r>
      <w:r w:rsidRPr="00B51B7D">
        <w:rPr>
          <w:rFonts w:ascii="宋体" w:hAnsi="宋体"/>
          <w:sz w:val="32"/>
          <w:szCs w:val="32"/>
        </w:rPr>
        <w:t>，成为捷克共和国历史上最大的请愿书之一。</w:t>
      </w:r>
    </w:p>
    <w:p w14:paraId="324CCE33" w14:textId="77777777" w:rsidR="00B51B7D" w:rsidRPr="00B51B7D" w:rsidRDefault="00B51B7D" w:rsidP="00B51B7D">
      <w:pPr>
        <w:spacing w:before="60" w:after="60" w:line="480" w:lineRule="exact"/>
        <w:ind w:firstLine="640"/>
        <w:rPr>
          <w:rFonts w:ascii="宋体" w:hAnsi="宋体"/>
          <w:sz w:val="32"/>
          <w:szCs w:val="32"/>
        </w:rPr>
      </w:pPr>
      <w:r w:rsidRPr="00B51B7D">
        <w:rPr>
          <w:rFonts w:ascii="宋体" w:hAnsi="宋体" w:hint="eastAsia"/>
          <w:sz w:val="32"/>
          <w:szCs w:val="32"/>
        </w:rPr>
        <w:t>除了上述行动之外，共产主义青年联盟</w:t>
      </w:r>
      <w:r w:rsidRPr="00B51B7D">
        <w:rPr>
          <w:rFonts w:ascii="宋体" w:hAnsi="宋体"/>
          <w:sz w:val="32"/>
          <w:szCs w:val="32"/>
        </w:rPr>
        <w:t>还</w:t>
      </w:r>
      <w:r w:rsidRPr="00B51B7D">
        <w:rPr>
          <w:rFonts w:ascii="宋体" w:hAnsi="宋体" w:hint="eastAsia"/>
          <w:sz w:val="32"/>
          <w:szCs w:val="32"/>
        </w:rPr>
        <w:t>致力于</w:t>
      </w:r>
      <w:r w:rsidRPr="00B51B7D">
        <w:rPr>
          <w:rFonts w:ascii="宋体" w:hAnsi="宋体"/>
          <w:sz w:val="32"/>
          <w:szCs w:val="32"/>
        </w:rPr>
        <w:t>进行政治教育，分发印刷</w:t>
      </w:r>
      <w:r w:rsidRPr="00B51B7D">
        <w:rPr>
          <w:rFonts w:ascii="宋体" w:hAnsi="宋体" w:hint="eastAsia"/>
          <w:sz w:val="32"/>
          <w:szCs w:val="32"/>
        </w:rPr>
        <w:t>品</w:t>
      </w:r>
      <w:r w:rsidRPr="00B51B7D">
        <w:rPr>
          <w:rFonts w:ascii="宋体" w:hAnsi="宋体"/>
          <w:sz w:val="32"/>
          <w:szCs w:val="32"/>
        </w:rPr>
        <w:t>和出版材料（即</w:t>
      </w:r>
      <w:r w:rsidRPr="00B51B7D">
        <w:rPr>
          <w:rFonts w:ascii="宋体" w:hAnsi="宋体" w:hint="eastAsia"/>
          <w:sz w:val="32"/>
          <w:szCs w:val="32"/>
        </w:rPr>
        <w:t>《青年真理报》（</w:t>
      </w:r>
      <w:r w:rsidRPr="00B51B7D">
        <w:rPr>
          <w:rFonts w:ascii="宋体" w:hAnsi="宋体"/>
          <w:sz w:val="32"/>
          <w:szCs w:val="32"/>
        </w:rPr>
        <w:t>Mladá Pravda</w:t>
      </w:r>
      <w:r w:rsidRPr="00B51B7D">
        <w:rPr>
          <w:rFonts w:ascii="宋体" w:hAnsi="宋体" w:hint="eastAsia"/>
          <w:sz w:val="32"/>
          <w:szCs w:val="32"/>
        </w:rPr>
        <w:t>）</w:t>
      </w:r>
      <w:r w:rsidRPr="00B51B7D">
        <w:rPr>
          <w:rFonts w:ascii="宋体" w:hAnsi="宋体"/>
          <w:sz w:val="32"/>
          <w:szCs w:val="32"/>
        </w:rPr>
        <w:t>），并组织文化、体育和其他休闲活动。</w:t>
      </w:r>
    </w:p>
    <w:p w14:paraId="478F4275" w14:textId="44EB7D88" w:rsidR="00B51B7D" w:rsidRPr="00B51B7D" w:rsidRDefault="00B51B7D" w:rsidP="00B51B7D">
      <w:pPr>
        <w:spacing w:before="60" w:after="60" w:line="480" w:lineRule="exact"/>
        <w:ind w:firstLine="640"/>
        <w:rPr>
          <w:rFonts w:ascii="宋体" w:hAnsi="宋体"/>
          <w:sz w:val="32"/>
          <w:szCs w:val="32"/>
        </w:rPr>
      </w:pPr>
      <w:r w:rsidRPr="00B51B7D">
        <w:rPr>
          <w:rFonts w:ascii="宋体" w:hAnsi="宋体" w:hint="eastAsia"/>
          <w:sz w:val="32"/>
          <w:szCs w:val="32"/>
        </w:rPr>
        <w:t>在历史进程中，共产主义青年联盟</w:t>
      </w:r>
      <w:r w:rsidRPr="00B51B7D">
        <w:rPr>
          <w:rFonts w:ascii="宋体" w:hAnsi="宋体"/>
          <w:sz w:val="32"/>
          <w:szCs w:val="32"/>
        </w:rPr>
        <w:t>经历</w:t>
      </w:r>
      <w:r w:rsidRPr="00B51B7D">
        <w:rPr>
          <w:rFonts w:ascii="宋体" w:hAnsi="宋体" w:hint="eastAsia"/>
          <w:sz w:val="32"/>
          <w:szCs w:val="32"/>
        </w:rPr>
        <w:t>过</w:t>
      </w:r>
      <w:r w:rsidRPr="00B51B7D">
        <w:rPr>
          <w:rFonts w:ascii="宋体" w:hAnsi="宋体"/>
          <w:sz w:val="32"/>
          <w:szCs w:val="32"/>
        </w:rPr>
        <w:t>危机和分裂，就像捷克共产主义运动本身一样。它目前是一个</w:t>
      </w:r>
      <w:r w:rsidR="00290569">
        <w:rPr>
          <w:rFonts w:ascii="宋体" w:hAnsi="宋体" w:hint="eastAsia"/>
          <w:sz w:val="32"/>
          <w:szCs w:val="32"/>
        </w:rPr>
        <w:t>十分</w:t>
      </w:r>
      <w:r w:rsidRPr="00B51B7D">
        <w:rPr>
          <w:rFonts w:ascii="宋体" w:hAnsi="宋体"/>
          <w:sz w:val="32"/>
          <w:szCs w:val="32"/>
        </w:rPr>
        <w:t>活跃的组织。只有那些</w:t>
      </w:r>
      <w:r w:rsidRPr="00B51B7D">
        <w:rPr>
          <w:rFonts w:ascii="宋体" w:hAnsi="宋体" w:hint="eastAsia"/>
          <w:sz w:val="32"/>
          <w:szCs w:val="32"/>
        </w:rPr>
        <w:t>永久生活在</w:t>
      </w:r>
      <w:r w:rsidRPr="00B51B7D">
        <w:rPr>
          <w:rFonts w:ascii="宋体" w:hAnsi="宋体"/>
          <w:sz w:val="32"/>
          <w:szCs w:val="32"/>
        </w:rPr>
        <w:t>捷克共和国</w:t>
      </w:r>
      <w:r w:rsidRPr="00B51B7D">
        <w:rPr>
          <w:rFonts w:ascii="宋体" w:hAnsi="宋体" w:hint="eastAsia"/>
          <w:sz w:val="32"/>
          <w:szCs w:val="32"/>
        </w:rPr>
        <w:t>、认同共产主义青年联盟</w:t>
      </w:r>
      <w:r w:rsidRPr="00B51B7D">
        <w:rPr>
          <w:rFonts w:ascii="宋体" w:hAnsi="宋体"/>
          <w:sz w:val="32"/>
          <w:szCs w:val="32"/>
        </w:rPr>
        <w:t>的政治观点并准备积极参与</w:t>
      </w:r>
      <w:r w:rsidRPr="00B51B7D">
        <w:rPr>
          <w:rFonts w:ascii="宋体" w:hAnsi="宋体" w:hint="eastAsia"/>
          <w:sz w:val="32"/>
          <w:szCs w:val="32"/>
        </w:rPr>
        <w:t>活动、</w:t>
      </w:r>
      <w:r w:rsidRPr="00B51B7D">
        <w:rPr>
          <w:rFonts w:ascii="宋体" w:hAnsi="宋体"/>
          <w:sz w:val="32"/>
          <w:szCs w:val="32"/>
        </w:rPr>
        <w:t>年龄在15至35岁之间的人才能成为</w:t>
      </w:r>
      <w:r w:rsidRPr="00B51B7D">
        <w:rPr>
          <w:rFonts w:ascii="宋体" w:hAnsi="宋体" w:hint="eastAsia"/>
          <w:sz w:val="32"/>
          <w:szCs w:val="32"/>
        </w:rPr>
        <w:t>联盟的盟员</w:t>
      </w:r>
      <w:r w:rsidRPr="00B51B7D">
        <w:rPr>
          <w:rFonts w:ascii="宋体" w:hAnsi="宋体"/>
          <w:sz w:val="32"/>
          <w:szCs w:val="32"/>
        </w:rPr>
        <w:t>。</w:t>
      </w:r>
      <w:r w:rsidRPr="00B51B7D">
        <w:rPr>
          <w:rFonts w:ascii="宋体" w:hAnsi="宋体" w:hint="eastAsia"/>
          <w:sz w:val="32"/>
          <w:szCs w:val="32"/>
        </w:rPr>
        <w:t>盟</w:t>
      </w:r>
      <w:r w:rsidRPr="00B51B7D">
        <w:rPr>
          <w:rFonts w:ascii="宋体" w:hAnsi="宋体"/>
          <w:sz w:val="32"/>
          <w:szCs w:val="32"/>
        </w:rPr>
        <w:t>员</w:t>
      </w:r>
      <w:r w:rsidRPr="00B51B7D">
        <w:rPr>
          <w:rFonts w:ascii="宋体" w:hAnsi="宋体" w:hint="eastAsia"/>
          <w:sz w:val="32"/>
          <w:szCs w:val="32"/>
        </w:rPr>
        <w:t>证</w:t>
      </w:r>
      <w:r w:rsidRPr="00B51B7D">
        <w:rPr>
          <w:rFonts w:ascii="宋体" w:hAnsi="宋体"/>
          <w:sz w:val="32"/>
          <w:szCs w:val="32"/>
        </w:rPr>
        <w:t>是</w:t>
      </w:r>
      <w:r w:rsidRPr="00B51B7D">
        <w:rPr>
          <w:rFonts w:ascii="宋体" w:hAnsi="宋体" w:hint="eastAsia"/>
          <w:sz w:val="32"/>
          <w:szCs w:val="32"/>
        </w:rPr>
        <w:t>本</w:t>
      </w:r>
      <w:r w:rsidRPr="00B51B7D">
        <w:rPr>
          <w:rFonts w:ascii="宋体" w:hAnsi="宋体"/>
          <w:sz w:val="32"/>
          <w:szCs w:val="32"/>
        </w:rPr>
        <w:t>组织</w:t>
      </w:r>
      <w:r w:rsidRPr="00B51B7D">
        <w:rPr>
          <w:rFonts w:ascii="宋体" w:hAnsi="宋体" w:hint="eastAsia"/>
          <w:sz w:val="32"/>
          <w:szCs w:val="32"/>
        </w:rPr>
        <w:t>成员</w:t>
      </w:r>
      <w:r w:rsidRPr="00B51B7D">
        <w:rPr>
          <w:rFonts w:ascii="宋体" w:hAnsi="宋体"/>
          <w:sz w:val="32"/>
          <w:szCs w:val="32"/>
        </w:rPr>
        <w:t>的有效证明。</w:t>
      </w:r>
      <w:r w:rsidRPr="00B51B7D">
        <w:rPr>
          <w:rFonts w:ascii="宋体" w:hAnsi="宋体" w:hint="eastAsia"/>
          <w:sz w:val="32"/>
          <w:szCs w:val="32"/>
        </w:rPr>
        <w:t>共产主义青年联盟</w:t>
      </w:r>
      <w:r w:rsidRPr="00B51B7D">
        <w:rPr>
          <w:rFonts w:ascii="宋体" w:hAnsi="宋体"/>
          <w:sz w:val="32"/>
          <w:szCs w:val="32"/>
        </w:rPr>
        <w:t>的最高机构是它的代表大会，中央委员会在代表大会</w:t>
      </w:r>
      <w:r w:rsidRPr="00B51B7D">
        <w:rPr>
          <w:rFonts w:ascii="宋体" w:hAnsi="宋体" w:hint="eastAsia"/>
          <w:sz w:val="32"/>
          <w:szCs w:val="32"/>
        </w:rPr>
        <w:t>闭会期间代行其职责</w:t>
      </w:r>
      <w:r w:rsidRPr="00B51B7D">
        <w:rPr>
          <w:rFonts w:ascii="宋体" w:hAnsi="宋体"/>
          <w:sz w:val="32"/>
          <w:szCs w:val="32"/>
        </w:rPr>
        <w:t>。</w:t>
      </w:r>
      <w:r w:rsidRPr="00B51B7D">
        <w:rPr>
          <w:rFonts w:ascii="宋体" w:hAnsi="宋体" w:hint="eastAsia"/>
          <w:sz w:val="32"/>
          <w:szCs w:val="32"/>
        </w:rPr>
        <w:t>联盟</w:t>
      </w:r>
      <w:r w:rsidRPr="00B51B7D">
        <w:rPr>
          <w:rFonts w:ascii="宋体" w:hAnsi="宋体"/>
          <w:sz w:val="32"/>
          <w:szCs w:val="32"/>
        </w:rPr>
        <w:t>目前</w:t>
      </w:r>
      <w:r w:rsidRPr="00B51B7D">
        <w:rPr>
          <w:rFonts w:ascii="宋体" w:hAnsi="宋体" w:hint="eastAsia"/>
          <w:sz w:val="32"/>
          <w:szCs w:val="32"/>
        </w:rPr>
        <w:t>实行的</w:t>
      </w:r>
      <w:r w:rsidRPr="00B51B7D">
        <w:rPr>
          <w:rFonts w:ascii="宋体" w:hAnsi="宋体"/>
          <w:sz w:val="32"/>
          <w:szCs w:val="32"/>
        </w:rPr>
        <w:t>是</w:t>
      </w:r>
      <w:r w:rsidRPr="00B51B7D">
        <w:rPr>
          <w:rFonts w:ascii="宋体" w:hAnsi="宋体" w:hint="eastAsia"/>
          <w:sz w:val="32"/>
          <w:szCs w:val="32"/>
        </w:rPr>
        <w:t>中央委员会政治局的</w:t>
      </w:r>
      <w:r w:rsidRPr="00B51B7D">
        <w:rPr>
          <w:rFonts w:ascii="宋体" w:hAnsi="宋体"/>
          <w:sz w:val="32"/>
          <w:szCs w:val="32"/>
        </w:rPr>
        <w:t>集体领导制。</w:t>
      </w:r>
    </w:p>
    <w:p w14:paraId="5DF56ABA" w14:textId="5B6D307B" w:rsidR="00B51B7D" w:rsidRPr="00B51B7D" w:rsidRDefault="00B51B7D" w:rsidP="00B51B7D">
      <w:pPr>
        <w:spacing w:before="60" w:after="60" w:line="480" w:lineRule="exact"/>
        <w:ind w:firstLine="640"/>
        <w:rPr>
          <w:rFonts w:ascii="黑体" w:eastAsia="黑体" w:hAnsi="黑体"/>
          <w:sz w:val="32"/>
          <w:szCs w:val="32"/>
        </w:rPr>
      </w:pPr>
      <w:r w:rsidRPr="00B51B7D">
        <w:rPr>
          <w:rFonts w:ascii="黑体" w:eastAsia="黑体" w:hAnsi="黑体" w:hint="eastAsia"/>
          <w:sz w:val="32"/>
          <w:szCs w:val="32"/>
        </w:rPr>
        <w:t>反共主义和</w:t>
      </w:r>
      <w:r w:rsidR="00290569">
        <w:rPr>
          <w:rFonts w:ascii="黑体" w:eastAsia="黑体" w:hAnsi="黑体" w:hint="eastAsia"/>
          <w:sz w:val="32"/>
          <w:szCs w:val="32"/>
        </w:rPr>
        <w:t>对</w:t>
      </w:r>
      <w:r w:rsidRPr="00B51B7D">
        <w:rPr>
          <w:rFonts w:ascii="黑体" w:eastAsia="黑体" w:hAnsi="黑体" w:hint="eastAsia"/>
          <w:sz w:val="32"/>
          <w:szCs w:val="32"/>
        </w:rPr>
        <w:t>共产主义青年联盟</w:t>
      </w:r>
      <w:r w:rsidRPr="00B51B7D">
        <w:rPr>
          <w:rFonts w:ascii="黑体" w:eastAsia="黑体" w:hAnsi="黑体"/>
          <w:sz w:val="32"/>
          <w:szCs w:val="32"/>
        </w:rPr>
        <w:t>的</w:t>
      </w:r>
      <w:r w:rsidRPr="00B51B7D">
        <w:rPr>
          <w:rFonts w:ascii="黑体" w:eastAsia="黑体" w:hAnsi="黑体" w:hint="eastAsia"/>
          <w:sz w:val="32"/>
          <w:szCs w:val="32"/>
        </w:rPr>
        <w:t>取缔</w:t>
      </w:r>
    </w:p>
    <w:p w14:paraId="2B0C54D0" w14:textId="729DC0C0" w:rsidR="00B51B7D" w:rsidRPr="00B51B7D" w:rsidRDefault="00B51B7D" w:rsidP="00B51B7D">
      <w:pPr>
        <w:spacing w:before="60" w:after="60" w:line="480" w:lineRule="exact"/>
        <w:ind w:firstLine="640"/>
        <w:rPr>
          <w:rFonts w:ascii="宋体" w:hAnsi="宋体"/>
          <w:sz w:val="32"/>
          <w:szCs w:val="32"/>
        </w:rPr>
      </w:pPr>
      <w:r w:rsidRPr="00B51B7D">
        <w:rPr>
          <w:rFonts w:ascii="宋体" w:hAnsi="宋体"/>
          <w:sz w:val="32"/>
          <w:szCs w:val="32"/>
        </w:rPr>
        <w:t>2005年以来，</w:t>
      </w:r>
      <w:r w:rsidRPr="00B51B7D">
        <w:rPr>
          <w:rFonts w:ascii="宋体" w:hAnsi="宋体" w:hint="eastAsia"/>
          <w:sz w:val="32"/>
          <w:szCs w:val="32"/>
        </w:rPr>
        <w:t>共产主义青年联盟</w:t>
      </w:r>
      <w:r w:rsidRPr="00B51B7D">
        <w:rPr>
          <w:rFonts w:ascii="宋体" w:hAnsi="宋体"/>
          <w:sz w:val="32"/>
          <w:szCs w:val="32"/>
        </w:rPr>
        <w:t>一直在与捷克共和国内政部</w:t>
      </w:r>
      <w:r w:rsidRPr="00B51B7D">
        <w:rPr>
          <w:rFonts w:ascii="宋体" w:hAnsi="宋体" w:hint="eastAsia"/>
          <w:sz w:val="32"/>
          <w:szCs w:val="32"/>
        </w:rPr>
        <w:t>作斗争，争取自身的</w:t>
      </w:r>
      <w:r w:rsidRPr="00B51B7D">
        <w:rPr>
          <w:rFonts w:ascii="宋体" w:hAnsi="宋体"/>
          <w:sz w:val="32"/>
          <w:szCs w:val="32"/>
        </w:rPr>
        <w:t>合法地位和存在。2006年，内</w:t>
      </w:r>
      <w:r w:rsidRPr="00B51B7D">
        <w:rPr>
          <w:rFonts w:ascii="宋体" w:hAnsi="宋体"/>
          <w:sz w:val="32"/>
          <w:szCs w:val="32"/>
        </w:rPr>
        <w:lastRenderedPageBreak/>
        <w:t>政部正式</w:t>
      </w:r>
      <w:r w:rsidRPr="00B51B7D">
        <w:rPr>
          <w:rFonts w:ascii="宋体" w:hAnsi="宋体" w:hint="eastAsia"/>
          <w:sz w:val="32"/>
          <w:szCs w:val="32"/>
        </w:rPr>
        <w:t>对共产主义青年联盟下了禁令</w:t>
      </w:r>
      <w:r w:rsidRPr="00B51B7D">
        <w:rPr>
          <w:rFonts w:ascii="宋体" w:hAnsi="宋体"/>
          <w:sz w:val="32"/>
          <w:szCs w:val="32"/>
        </w:rPr>
        <w:t>。随后是</w:t>
      </w:r>
      <w:r w:rsidRPr="00B51B7D">
        <w:rPr>
          <w:rFonts w:ascii="宋体" w:hAnsi="宋体" w:hint="eastAsia"/>
          <w:sz w:val="32"/>
          <w:szCs w:val="32"/>
        </w:rPr>
        <w:t>一段</w:t>
      </w:r>
      <w:r w:rsidRPr="00B51B7D">
        <w:rPr>
          <w:rFonts w:ascii="宋体" w:hAnsi="宋体"/>
          <w:sz w:val="32"/>
          <w:szCs w:val="32"/>
        </w:rPr>
        <w:t>进一步的法律斗争</w:t>
      </w:r>
      <w:r w:rsidRPr="00B51B7D">
        <w:rPr>
          <w:rFonts w:ascii="宋体" w:hAnsi="宋体" w:hint="eastAsia"/>
          <w:sz w:val="32"/>
          <w:szCs w:val="32"/>
        </w:rPr>
        <w:t>时期</w:t>
      </w:r>
      <w:r w:rsidRPr="00B51B7D">
        <w:rPr>
          <w:rFonts w:ascii="宋体" w:hAnsi="宋体"/>
          <w:sz w:val="32"/>
          <w:szCs w:val="32"/>
        </w:rPr>
        <w:t>，</w:t>
      </w:r>
      <w:r w:rsidRPr="00B51B7D">
        <w:rPr>
          <w:rFonts w:ascii="宋体" w:hAnsi="宋体" w:hint="eastAsia"/>
          <w:sz w:val="32"/>
          <w:szCs w:val="32"/>
        </w:rPr>
        <w:t>此时共产主义青年联盟向</w:t>
      </w:r>
      <w:r w:rsidRPr="00B51B7D">
        <w:rPr>
          <w:rFonts w:ascii="宋体" w:hAnsi="宋体"/>
          <w:sz w:val="32"/>
          <w:szCs w:val="32"/>
        </w:rPr>
        <w:t>布拉格市法院</w:t>
      </w:r>
      <w:r w:rsidRPr="00B51B7D">
        <w:rPr>
          <w:rFonts w:ascii="宋体" w:hAnsi="宋体" w:hint="eastAsia"/>
          <w:sz w:val="32"/>
          <w:szCs w:val="32"/>
        </w:rPr>
        <w:t>求助</w:t>
      </w:r>
      <w:r w:rsidRPr="00B51B7D">
        <w:rPr>
          <w:rFonts w:ascii="宋体" w:hAnsi="宋体"/>
          <w:sz w:val="32"/>
          <w:szCs w:val="32"/>
        </w:rPr>
        <w:t>，对内政部的决定采取法律行动。</w:t>
      </w:r>
      <w:r w:rsidRPr="00B51B7D">
        <w:rPr>
          <w:rFonts w:ascii="宋体" w:hAnsi="宋体" w:hint="eastAsia"/>
          <w:sz w:val="32"/>
          <w:szCs w:val="32"/>
        </w:rPr>
        <w:t>然而，</w:t>
      </w:r>
      <w:r w:rsidRPr="00B51B7D">
        <w:rPr>
          <w:rFonts w:ascii="宋体" w:hAnsi="宋体"/>
          <w:sz w:val="32"/>
          <w:szCs w:val="32"/>
        </w:rPr>
        <w:t>布拉格市法院将法律程序拖延到2008年才做出决定，</w:t>
      </w:r>
      <w:r w:rsidRPr="00B51B7D">
        <w:rPr>
          <w:rFonts w:ascii="宋体" w:hAnsi="宋体" w:hint="eastAsia"/>
          <w:sz w:val="32"/>
          <w:szCs w:val="32"/>
        </w:rPr>
        <w:t>而且</w:t>
      </w:r>
      <w:r w:rsidRPr="00B51B7D">
        <w:rPr>
          <w:rFonts w:ascii="宋体" w:hAnsi="宋体"/>
          <w:sz w:val="32"/>
          <w:szCs w:val="32"/>
        </w:rPr>
        <w:t>不幸的是，市法院对</w:t>
      </w:r>
      <w:r w:rsidRPr="00B51B7D">
        <w:rPr>
          <w:rFonts w:ascii="宋体" w:hAnsi="宋体" w:hint="eastAsia"/>
          <w:sz w:val="32"/>
          <w:szCs w:val="32"/>
        </w:rPr>
        <w:t>共产主义青年联盟</w:t>
      </w:r>
      <w:r w:rsidRPr="00B51B7D">
        <w:rPr>
          <w:rFonts w:ascii="宋体" w:hAnsi="宋体"/>
          <w:sz w:val="32"/>
          <w:szCs w:val="32"/>
        </w:rPr>
        <w:t>作出了</w:t>
      </w:r>
      <w:r w:rsidRPr="00B51B7D">
        <w:rPr>
          <w:rFonts w:ascii="宋体" w:hAnsi="宋体" w:hint="eastAsia"/>
          <w:sz w:val="32"/>
          <w:szCs w:val="32"/>
        </w:rPr>
        <w:t>反动的</w:t>
      </w:r>
      <w:r w:rsidRPr="00B51B7D">
        <w:rPr>
          <w:rFonts w:ascii="宋体" w:hAnsi="宋体"/>
          <w:sz w:val="32"/>
          <w:szCs w:val="32"/>
        </w:rPr>
        <w:t>裁决，</w:t>
      </w:r>
      <w:r w:rsidRPr="00B51B7D">
        <w:rPr>
          <w:rFonts w:ascii="宋体" w:hAnsi="宋体" w:hint="eastAsia"/>
          <w:sz w:val="32"/>
          <w:szCs w:val="32"/>
        </w:rPr>
        <w:t>使</w:t>
      </w:r>
      <w:r w:rsidRPr="00B51B7D">
        <w:rPr>
          <w:rFonts w:ascii="宋体" w:hAnsi="宋体"/>
          <w:sz w:val="32"/>
          <w:szCs w:val="32"/>
        </w:rPr>
        <w:t>内政部的禁令获得了法律效力。反共禁令在</w:t>
      </w:r>
      <w:r w:rsidRPr="00B51B7D">
        <w:rPr>
          <w:rFonts w:ascii="宋体" w:hAnsi="宋体" w:hint="eastAsia"/>
          <w:sz w:val="32"/>
          <w:szCs w:val="32"/>
        </w:rPr>
        <w:t>捷克</w:t>
      </w:r>
      <w:r w:rsidRPr="00B51B7D">
        <w:rPr>
          <w:rFonts w:ascii="宋体" w:hAnsi="宋体"/>
          <w:sz w:val="32"/>
          <w:szCs w:val="32"/>
        </w:rPr>
        <w:t>共和国</w:t>
      </w:r>
      <w:r w:rsidRPr="00B51B7D">
        <w:rPr>
          <w:rFonts w:ascii="宋体" w:hAnsi="宋体" w:hint="eastAsia"/>
          <w:sz w:val="32"/>
          <w:szCs w:val="32"/>
        </w:rPr>
        <w:t>内外</w:t>
      </w:r>
      <w:r w:rsidRPr="00B51B7D">
        <w:rPr>
          <w:rFonts w:ascii="宋体" w:hAnsi="宋体"/>
          <w:sz w:val="32"/>
          <w:szCs w:val="32"/>
        </w:rPr>
        <w:t>引发了一波</w:t>
      </w:r>
      <w:r w:rsidRPr="00B51B7D">
        <w:rPr>
          <w:rFonts w:ascii="宋体" w:hAnsi="宋体" w:hint="eastAsia"/>
          <w:sz w:val="32"/>
          <w:szCs w:val="32"/>
        </w:rPr>
        <w:t>抵制</w:t>
      </w:r>
      <w:r w:rsidRPr="00B51B7D">
        <w:rPr>
          <w:rFonts w:ascii="宋体" w:hAnsi="宋体"/>
          <w:sz w:val="32"/>
          <w:szCs w:val="32"/>
        </w:rPr>
        <w:t>浪潮，</w:t>
      </w:r>
      <w:r w:rsidRPr="00B51B7D">
        <w:rPr>
          <w:rFonts w:ascii="宋体" w:hAnsi="宋体" w:hint="eastAsia"/>
          <w:sz w:val="32"/>
          <w:szCs w:val="32"/>
        </w:rPr>
        <w:t>尤其是那些声援共产主义青年联盟</w:t>
      </w:r>
      <w:r w:rsidRPr="00B51B7D">
        <w:rPr>
          <w:rFonts w:ascii="宋体" w:hAnsi="宋体"/>
          <w:sz w:val="32"/>
          <w:szCs w:val="32"/>
        </w:rPr>
        <w:t>的团结运动。数以百计的青年、学生和</w:t>
      </w:r>
      <w:r w:rsidRPr="00B51B7D">
        <w:rPr>
          <w:rFonts w:ascii="宋体" w:hAnsi="宋体" w:hint="eastAsia"/>
          <w:sz w:val="32"/>
          <w:szCs w:val="32"/>
        </w:rPr>
        <w:t>工会团体</w:t>
      </w:r>
      <w:r w:rsidRPr="00B51B7D">
        <w:rPr>
          <w:rFonts w:ascii="宋体" w:hAnsi="宋体"/>
          <w:sz w:val="32"/>
          <w:szCs w:val="32"/>
        </w:rPr>
        <w:t>表达了对捷克</w:t>
      </w:r>
      <w:r w:rsidRPr="00B51B7D">
        <w:rPr>
          <w:rFonts w:ascii="宋体" w:hAnsi="宋体" w:hint="eastAsia"/>
          <w:sz w:val="32"/>
          <w:szCs w:val="32"/>
        </w:rPr>
        <w:t>国内</w:t>
      </w:r>
      <w:r w:rsidRPr="00B51B7D">
        <w:rPr>
          <w:rFonts w:ascii="宋体" w:hAnsi="宋体"/>
          <w:sz w:val="32"/>
          <w:szCs w:val="32"/>
        </w:rPr>
        <w:t>反共</w:t>
      </w:r>
      <w:r w:rsidR="00290569">
        <w:rPr>
          <w:rFonts w:ascii="宋体" w:hAnsi="宋体" w:hint="eastAsia"/>
          <w:sz w:val="32"/>
          <w:szCs w:val="32"/>
        </w:rPr>
        <w:t>主义</w:t>
      </w:r>
      <w:r w:rsidRPr="00B51B7D">
        <w:rPr>
          <w:rFonts w:ascii="宋体" w:hAnsi="宋体"/>
          <w:sz w:val="32"/>
          <w:szCs w:val="32"/>
        </w:rPr>
        <w:t>的抗议，成千上万的人向内政部和捷克驻外</w:t>
      </w:r>
      <w:r w:rsidRPr="00B51B7D">
        <w:rPr>
          <w:rFonts w:ascii="宋体" w:hAnsi="宋体" w:hint="eastAsia"/>
          <w:sz w:val="32"/>
          <w:szCs w:val="32"/>
        </w:rPr>
        <w:t>使领馆</w:t>
      </w:r>
      <w:r w:rsidRPr="00B51B7D">
        <w:rPr>
          <w:rFonts w:ascii="宋体" w:hAnsi="宋体"/>
          <w:sz w:val="32"/>
          <w:szCs w:val="32"/>
        </w:rPr>
        <w:t>表达</w:t>
      </w:r>
      <w:r w:rsidRPr="00B51B7D">
        <w:rPr>
          <w:rFonts w:ascii="宋体" w:hAnsi="宋体" w:hint="eastAsia"/>
          <w:sz w:val="32"/>
          <w:szCs w:val="32"/>
        </w:rPr>
        <w:t>了他们的愤慨，这些反对者还包括国家议会和欧洲议会的成员、大学教授、前反法西斯战士，甚至是诺贝尔文学奖得主达里奥·福（</w:t>
      </w:r>
      <w:r w:rsidRPr="00B51B7D">
        <w:rPr>
          <w:rFonts w:ascii="宋体" w:hAnsi="宋体"/>
          <w:sz w:val="32"/>
          <w:szCs w:val="32"/>
        </w:rPr>
        <w:t>Dario Fo）</w:t>
      </w:r>
      <w:r w:rsidR="00290569">
        <w:rPr>
          <w:rStyle w:val="af0"/>
          <w:rFonts w:ascii="宋体" w:hAnsi="宋体"/>
          <w:sz w:val="32"/>
          <w:szCs w:val="32"/>
        </w:rPr>
        <w:footnoteReference w:customMarkFollows="1" w:id="10"/>
        <w:t>[3]</w:t>
      </w:r>
      <w:r w:rsidRPr="00B51B7D">
        <w:rPr>
          <w:rFonts w:ascii="宋体" w:hAnsi="宋体"/>
          <w:sz w:val="32"/>
          <w:szCs w:val="32"/>
        </w:rPr>
        <w:t>等人。</w:t>
      </w:r>
      <w:r w:rsidRPr="00B51B7D">
        <w:rPr>
          <w:rFonts w:ascii="宋体" w:hAnsi="宋体" w:hint="eastAsia"/>
          <w:sz w:val="32"/>
          <w:szCs w:val="32"/>
        </w:rPr>
        <w:t>反对者在捷克驻外使领馆门</w:t>
      </w:r>
      <w:r w:rsidRPr="00B51B7D">
        <w:rPr>
          <w:rFonts w:ascii="宋体" w:hAnsi="宋体"/>
          <w:sz w:val="32"/>
          <w:szCs w:val="32"/>
        </w:rPr>
        <w:t>外</w:t>
      </w:r>
      <w:r w:rsidRPr="00B51B7D">
        <w:rPr>
          <w:rFonts w:ascii="宋体" w:hAnsi="宋体" w:hint="eastAsia"/>
          <w:sz w:val="32"/>
          <w:szCs w:val="32"/>
        </w:rPr>
        <w:t>发动了</w:t>
      </w:r>
      <w:r w:rsidRPr="00B51B7D">
        <w:rPr>
          <w:rFonts w:ascii="宋体" w:hAnsi="宋体"/>
          <w:sz w:val="32"/>
          <w:szCs w:val="32"/>
        </w:rPr>
        <w:t>数十</w:t>
      </w:r>
      <w:r w:rsidRPr="00B51B7D">
        <w:rPr>
          <w:rFonts w:ascii="宋体" w:hAnsi="宋体" w:hint="eastAsia"/>
          <w:sz w:val="32"/>
          <w:szCs w:val="32"/>
        </w:rPr>
        <w:t>次</w:t>
      </w:r>
      <w:r w:rsidRPr="00B51B7D">
        <w:rPr>
          <w:rFonts w:ascii="宋体" w:hAnsi="宋体"/>
          <w:sz w:val="32"/>
          <w:szCs w:val="32"/>
        </w:rPr>
        <w:t>抗议活动：尽管</w:t>
      </w:r>
      <w:r w:rsidRPr="00B51B7D">
        <w:rPr>
          <w:rFonts w:ascii="宋体" w:hAnsi="宋体" w:hint="eastAsia"/>
          <w:sz w:val="32"/>
          <w:szCs w:val="32"/>
        </w:rPr>
        <w:t>共产主义青年联盟</w:t>
      </w:r>
      <w:r w:rsidRPr="00B51B7D">
        <w:rPr>
          <w:rFonts w:ascii="宋体" w:hAnsi="宋体"/>
          <w:sz w:val="32"/>
          <w:szCs w:val="32"/>
        </w:rPr>
        <w:t>受到法律禁</w:t>
      </w:r>
      <w:r w:rsidRPr="00B51B7D">
        <w:rPr>
          <w:rFonts w:ascii="宋体" w:hAnsi="宋体" w:hint="eastAsia"/>
          <w:sz w:val="32"/>
          <w:szCs w:val="32"/>
        </w:rPr>
        <w:t>止</w:t>
      </w:r>
      <w:r w:rsidRPr="00B51B7D">
        <w:rPr>
          <w:rFonts w:ascii="宋体" w:hAnsi="宋体"/>
          <w:sz w:val="32"/>
          <w:szCs w:val="32"/>
        </w:rPr>
        <w:t>，</w:t>
      </w:r>
      <w:r w:rsidRPr="00B51B7D">
        <w:rPr>
          <w:rFonts w:ascii="宋体" w:hAnsi="宋体" w:hint="eastAsia"/>
          <w:sz w:val="32"/>
          <w:szCs w:val="32"/>
        </w:rPr>
        <w:t>但也绝不会</w:t>
      </w:r>
      <w:r w:rsidRPr="00B51B7D">
        <w:rPr>
          <w:rFonts w:ascii="宋体" w:hAnsi="宋体"/>
          <w:sz w:val="32"/>
          <w:szCs w:val="32"/>
        </w:rPr>
        <w:t>放弃。</w:t>
      </w:r>
      <w:r w:rsidRPr="00B51B7D">
        <w:rPr>
          <w:rFonts w:ascii="宋体" w:hAnsi="宋体" w:hint="eastAsia"/>
          <w:sz w:val="32"/>
          <w:szCs w:val="32"/>
        </w:rPr>
        <w:t>联盟</w:t>
      </w:r>
      <w:r w:rsidRPr="00B51B7D">
        <w:rPr>
          <w:rFonts w:ascii="宋体" w:hAnsi="宋体"/>
          <w:sz w:val="32"/>
          <w:szCs w:val="32"/>
        </w:rPr>
        <w:t>向布尔诺</w:t>
      </w:r>
      <w:r w:rsidRPr="00B51B7D">
        <w:rPr>
          <w:rFonts w:ascii="宋体" w:hAnsi="宋体" w:hint="eastAsia"/>
          <w:sz w:val="32"/>
          <w:szCs w:val="32"/>
        </w:rPr>
        <w:t>（</w:t>
      </w:r>
      <w:r w:rsidRPr="00B51B7D">
        <w:rPr>
          <w:rFonts w:ascii="宋体" w:hAnsi="宋体"/>
          <w:sz w:val="32"/>
          <w:szCs w:val="32"/>
        </w:rPr>
        <w:t>Brno</w:t>
      </w:r>
      <w:r w:rsidRPr="00B51B7D">
        <w:rPr>
          <w:rFonts w:ascii="宋体" w:hAnsi="宋体" w:hint="eastAsia"/>
          <w:sz w:val="32"/>
          <w:szCs w:val="32"/>
        </w:rPr>
        <w:t>）</w:t>
      </w:r>
      <w:r w:rsidRPr="00B51B7D">
        <w:rPr>
          <w:rFonts w:ascii="宋体" w:hAnsi="宋体"/>
          <w:sz w:val="32"/>
          <w:szCs w:val="32"/>
        </w:rPr>
        <w:t>最高行政法院提出上诉，</w:t>
      </w:r>
      <w:r w:rsidRPr="00B51B7D">
        <w:rPr>
          <w:rFonts w:ascii="宋体" w:hAnsi="宋体" w:hint="eastAsia"/>
          <w:sz w:val="32"/>
          <w:szCs w:val="32"/>
        </w:rPr>
        <w:t>结果</w:t>
      </w:r>
      <w:r w:rsidRPr="00B51B7D">
        <w:rPr>
          <w:rFonts w:ascii="宋体" w:hAnsi="宋体"/>
          <w:sz w:val="32"/>
          <w:szCs w:val="32"/>
        </w:rPr>
        <w:t>布拉格市法院的裁决于 2009 年</w:t>
      </w:r>
      <w:r w:rsidRPr="00B51B7D">
        <w:rPr>
          <w:rFonts w:ascii="宋体" w:hAnsi="宋体" w:hint="eastAsia"/>
          <w:sz w:val="32"/>
          <w:szCs w:val="32"/>
        </w:rPr>
        <w:t>被宣布</w:t>
      </w:r>
      <w:r w:rsidRPr="00B51B7D">
        <w:rPr>
          <w:rFonts w:ascii="宋体" w:hAnsi="宋体"/>
          <w:sz w:val="32"/>
          <w:szCs w:val="32"/>
        </w:rPr>
        <w:t>无效。</w:t>
      </w:r>
      <w:r w:rsidRPr="00B51B7D">
        <w:rPr>
          <w:rFonts w:ascii="宋体" w:hAnsi="宋体" w:hint="eastAsia"/>
          <w:sz w:val="32"/>
          <w:szCs w:val="32"/>
        </w:rPr>
        <w:t>之后</w:t>
      </w:r>
      <w:r w:rsidRPr="00B51B7D">
        <w:rPr>
          <w:rFonts w:ascii="宋体" w:hAnsi="宋体"/>
          <w:sz w:val="32"/>
          <w:szCs w:val="32"/>
        </w:rPr>
        <w:t>，</w:t>
      </w:r>
      <w:r w:rsidRPr="00B51B7D">
        <w:rPr>
          <w:rFonts w:ascii="宋体" w:hAnsi="宋体" w:hint="eastAsia"/>
          <w:sz w:val="32"/>
          <w:szCs w:val="32"/>
        </w:rPr>
        <w:t>布拉格</w:t>
      </w:r>
      <w:r w:rsidRPr="00B51B7D">
        <w:rPr>
          <w:rFonts w:ascii="宋体" w:hAnsi="宋体"/>
          <w:sz w:val="32"/>
          <w:szCs w:val="32"/>
        </w:rPr>
        <w:t>市法院最终于2010年</w:t>
      </w:r>
      <w:r w:rsidRPr="00B51B7D">
        <w:rPr>
          <w:rFonts w:ascii="宋体" w:hAnsi="宋体" w:hint="eastAsia"/>
          <w:sz w:val="32"/>
          <w:szCs w:val="32"/>
        </w:rPr>
        <w:t>解除了对共产主义青年联盟的禁令</w:t>
      </w:r>
      <w:r w:rsidRPr="00B51B7D">
        <w:rPr>
          <w:rFonts w:ascii="宋体" w:hAnsi="宋体"/>
          <w:sz w:val="32"/>
          <w:szCs w:val="32"/>
        </w:rPr>
        <w:t>。</w:t>
      </w:r>
    </w:p>
    <w:p w14:paraId="11E0F041" w14:textId="26AE2172" w:rsidR="00B51B7D" w:rsidRPr="00B51B7D" w:rsidRDefault="00B51B7D" w:rsidP="00B51B7D">
      <w:pPr>
        <w:spacing w:before="60" w:after="60" w:line="480" w:lineRule="exact"/>
        <w:ind w:firstLine="640"/>
        <w:rPr>
          <w:rFonts w:ascii="黑体" w:eastAsia="黑体" w:hAnsi="黑体"/>
          <w:sz w:val="32"/>
          <w:szCs w:val="32"/>
        </w:rPr>
      </w:pPr>
      <w:r w:rsidRPr="00B51B7D">
        <w:rPr>
          <w:rFonts w:ascii="黑体" w:eastAsia="黑体" w:hAnsi="黑体" w:hint="eastAsia"/>
          <w:sz w:val="32"/>
          <w:szCs w:val="32"/>
        </w:rPr>
        <w:t>《青年真理报》和共产主义青年联盟的</w:t>
      </w:r>
      <w:r w:rsidRPr="00B51B7D">
        <w:rPr>
          <w:rFonts w:ascii="黑体" w:eastAsia="黑体" w:hAnsi="黑体"/>
          <w:sz w:val="32"/>
          <w:szCs w:val="32"/>
        </w:rPr>
        <w:t>出版物</w:t>
      </w:r>
    </w:p>
    <w:p w14:paraId="7D6DA163" w14:textId="6B81371B" w:rsidR="00B51B7D" w:rsidRPr="00B51B7D" w:rsidRDefault="00B51B7D" w:rsidP="00B51B7D">
      <w:pPr>
        <w:spacing w:before="60" w:after="60" w:line="480" w:lineRule="exact"/>
        <w:ind w:firstLine="640"/>
        <w:rPr>
          <w:rFonts w:ascii="宋体" w:hAnsi="宋体"/>
          <w:sz w:val="32"/>
          <w:szCs w:val="32"/>
        </w:rPr>
      </w:pPr>
      <w:r w:rsidRPr="00B51B7D">
        <w:rPr>
          <w:rFonts w:ascii="宋体" w:hAnsi="宋体" w:hint="eastAsia"/>
          <w:sz w:val="32"/>
          <w:szCs w:val="32"/>
        </w:rPr>
        <w:t>在中央层面，共产主义青年联盟</w:t>
      </w:r>
      <w:r w:rsidRPr="00B51B7D">
        <w:rPr>
          <w:rFonts w:ascii="宋体" w:hAnsi="宋体"/>
          <w:sz w:val="32"/>
          <w:szCs w:val="32"/>
        </w:rPr>
        <w:t>发行</w:t>
      </w:r>
      <w:r w:rsidRPr="00B51B7D">
        <w:rPr>
          <w:rFonts w:ascii="宋体" w:hAnsi="宋体" w:hint="eastAsia"/>
          <w:sz w:val="32"/>
          <w:szCs w:val="32"/>
        </w:rPr>
        <w:t>了《青年真理报》（</w:t>
      </w:r>
      <w:r w:rsidRPr="00B51B7D">
        <w:rPr>
          <w:rFonts w:ascii="宋体" w:hAnsi="宋体"/>
          <w:sz w:val="32"/>
          <w:szCs w:val="32"/>
        </w:rPr>
        <w:t>Mladá Pravda (The Young Truth)</w:t>
      </w:r>
      <w:r w:rsidRPr="00B51B7D">
        <w:rPr>
          <w:rFonts w:ascii="宋体" w:hAnsi="宋体" w:hint="eastAsia"/>
          <w:sz w:val="32"/>
          <w:szCs w:val="32"/>
        </w:rPr>
        <w:t>）</w:t>
      </w:r>
      <w:r w:rsidRPr="00B51B7D">
        <w:rPr>
          <w:rFonts w:ascii="宋体" w:hAnsi="宋体"/>
          <w:sz w:val="32"/>
          <w:szCs w:val="32"/>
        </w:rPr>
        <w:t>，这是我们</w:t>
      </w:r>
      <w:r w:rsidRPr="00B51B7D">
        <w:rPr>
          <w:rFonts w:ascii="宋体" w:hAnsi="宋体" w:hint="eastAsia"/>
          <w:sz w:val="32"/>
          <w:szCs w:val="32"/>
        </w:rPr>
        <w:t>运营时间最长</w:t>
      </w:r>
      <w:r w:rsidRPr="00B51B7D">
        <w:rPr>
          <w:rFonts w:ascii="宋体" w:hAnsi="宋体"/>
          <w:sz w:val="32"/>
          <w:szCs w:val="32"/>
        </w:rPr>
        <w:t>的印刷材料之一。它</w:t>
      </w:r>
      <w:r w:rsidRPr="00B51B7D">
        <w:rPr>
          <w:rFonts w:ascii="宋体" w:hAnsi="宋体" w:hint="eastAsia"/>
          <w:sz w:val="32"/>
          <w:szCs w:val="32"/>
        </w:rPr>
        <w:t>在</w:t>
      </w:r>
      <w:r w:rsidRPr="00B51B7D">
        <w:rPr>
          <w:rFonts w:ascii="宋体" w:hAnsi="宋体"/>
          <w:sz w:val="32"/>
          <w:szCs w:val="32"/>
        </w:rPr>
        <w:t>反对资本主义复辟、私有化和</w:t>
      </w:r>
      <w:r w:rsidRPr="00B51B7D">
        <w:rPr>
          <w:rFonts w:ascii="宋体" w:hAnsi="宋体" w:hint="eastAsia"/>
          <w:sz w:val="32"/>
          <w:szCs w:val="32"/>
        </w:rPr>
        <w:t>对</w:t>
      </w:r>
      <w:r w:rsidRPr="00B51B7D">
        <w:rPr>
          <w:rFonts w:ascii="宋体" w:hAnsi="宋体"/>
          <w:sz w:val="32"/>
          <w:szCs w:val="32"/>
        </w:rPr>
        <w:t>青年社会权利</w:t>
      </w:r>
      <w:r w:rsidRPr="00B51B7D">
        <w:rPr>
          <w:rFonts w:ascii="宋体" w:hAnsi="宋体" w:hint="eastAsia"/>
          <w:sz w:val="32"/>
          <w:szCs w:val="32"/>
        </w:rPr>
        <w:t>的侵犯的斗争中应运而生。《青年真理报》</w:t>
      </w:r>
      <w:r w:rsidRPr="00B51B7D">
        <w:rPr>
          <w:rFonts w:ascii="宋体" w:hAnsi="宋体"/>
          <w:sz w:val="32"/>
          <w:szCs w:val="32"/>
        </w:rPr>
        <w:lastRenderedPageBreak/>
        <w:t>是</w:t>
      </w:r>
      <w:r w:rsidRPr="00B51B7D">
        <w:rPr>
          <w:rFonts w:ascii="宋体" w:hAnsi="宋体" w:hint="eastAsia"/>
          <w:sz w:val="32"/>
          <w:szCs w:val="32"/>
        </w:rPr>
        <w:t>撰文</w:t>
      </w:r>
      <w:r w:rsidRPr="00B51B7D">
        <w:rPr>
          <w:rFonts w:ascii="宋体" w:hAnsi="宋体"/>
          <w:sz w:val="32"/>
          <w:szCs w:val="32"/>
        </w:rPr>
        <w:t>反对捷克加入北约以及随后对南斯拉夫的</w:t>
      </w:r>
      <w:r w:rsidRPr="00B51B7D">
        <w:rPr>
          <w:rFonts w:ascii="宋体" w:hAnsi="宋体" w:hint="eastAsia"/>
          <w:sz w:val="32"/>
          <w:szCs w:val="32"/>
        </w:rPr>
        <w:t>罪恶攻击</w:t>
      </w:r>
      <w:r w:rsidRPr="00B51B7D">
        <w:rPr>
          <w:rFonts w:ascii="宋体" w:hAnsi="宋体"/>
          <w:sz w:val="32"/>
          <w:szCs w:val="32"/>
        </w:rPr>
        <w:t>的</w:t>
      </w:r>
      <w:r w:rsidRPr="00B51B7D">
        <w:rPr>
          <w:rFonts w:ascii="宋体" w:hAnsi="宋体" w:hint="eastAsia"/>
          <w:sz w:val="32"/>
          <w:szCs w:val="32"/>
        </w:rPr>
        <w:t>杂志</w:t>
      </w:r>
      <w:r w:rsidRPr="00B51B7D">
        <w:rPr>
          <w:rFonts w:ascii="宋体" w:hAnsi="宋体"/>
          <w:sz w:val="32"/>
          <w:szCs w:val="32"/>
        </w:rPr>
        <w:t>之一。该杂志在世界银行和国际货币基金组织</w:t>
      </w:r>
      <w:r w:rsidRPr="00B51B7D">
        <w:rPr>
          <w:rFonts w:ascii="宋体" w:hAnsi="宋体" w:hint="eastAsia"/>
          <w:sz w:val="32"/>
          <w:szCs w:val="32"/>
        </w:rPr>
        <w:t>于</w:t>
      </w:r>
      <w:r w:rsidRPr="00B51B7D">
        <w:rPr>
          <w:rFonts w:ascii="宋体" w:hAnsi="宋体"/>
          <w:sz w:val="32"/>
          <w:szCs w:val="32"/>
        </w:rPr>
        <w:t>布拉格举行会议期间发挥了重要作用，不仅</w:t>
      </w:r>
      <w:r w:rsidRPr="00B51B7D">
        <w:rPr>
          <w:rFonts w:ascii="宋体" w:hAnsi="宋体" w:hint="eastAsia"/>
          <w:sz w:val="32"/>
          <w:szCs w:val="32"/>
        </w:rPr>
        <w:t>指出</w:t>
      </w:r>
      <w:r w:rsidRPr="00B51B7D">
        <w:rPr>
          <w:rFonts w:ascii="宋体" w:hAnsi="宋体"/>
          <w:sz w:val="32"/>
          <w:szCs w:val="32"/>
        </w:rPr>
        <w:t>了这些帝国主义机构的真实意图，而且客观地报道了</w:t>
      </w:r>
      <w:r w:rsidRPr="00B51B7D">
        <w:rPr>
          <w:rFonts w:ascii="宋体" w:hAnsi="宋体" w:hint="eastAsia"/>
          <w:sz w:val="32"/>
          <w:szCs w:val="32"/>
        </w:rPr>
        <w:t>当时在</w:t>
      </w:r>
      <w:r w:rsidR="008355E7">
        <w:rPr>
          <w:rFonts w:ascii="宋体" w:hAnsi="宋体" w:hint="eastAsia"/>
          <w:sz w:val="32"/>
          <w:szCs w:val="32"/>
        </w:rPr>
        <w:t>捷克</w:t>
      </w:r>
      <w:r w:rsidRPr="00B51B7D">
        <w:rPr>
          <w:rFonts w:ascii="宋体" w:hAnsi="宋体" w:hint="eastAsia"/>
          <w:sz w:val="32"/>
          <w:szCs w:val="32"/>
        </w:rPr>
        <w:t>境内</w:t>
      </w:r>
      <w:r w:rsidRPr="00B51B7D">
        <w:rPr>
          <w:rFonts w:ascii="宋体" w:hAnsi="宋体"/>
          <w:sz w:val="32"/>
          <w:szCs w:val="32"/>
        </w:rPr>
        <w:t>发生的示威和抗议。此外，作为</w:t>
      </w:r>
      <w:r w:rsidRPr="00B51B7D">
        <w:rPr>
          <w:rFonts w:ascii="宋体" w:hAnsi="宋体" w:hint="eastAsia"/>
          <w:sz w:val="32"/>
          <w:szCs w:val="32"/>
        </w:rPr>
        <w:t>我们</w:t>
      </w:r>
      <w:r w:rsidRPr="00B51B7D">
        <w:rPr>
          <w:rFonts w:ascii="宋体" w:hAnsi="宋体"/>
          <w:sz w:val="32"/>
          <w:szCs w:val="32"/>
        </w:rPr>
        <w:t>最早使用的</w:t>
      </w:r>
      <w:r w:rsidRPr="00B51B7D">
        <w:rPr>
          <w:rFonts w:ascii="宋体" w:hAnsi="宋体" w:hint="eastAsia"/>
          <w:sz w:val="32"/>
          <w:szCs w:val="32"/>
        </w:rPr>
        <w:t>通讯</w:t>
      </w:r>
      <w:r w:rsidRPr="00B51B7D">
        <w:rPr>
          <w:rFonts w:ascii="宋体" w:hAnsi="宋体"/>
          <w:sz w:val="32"/>
          <w:szCs w:val="32"/>
        </w:rPr>
        <w:t>媒体之一，</w:t>
      </w:r>
      <w:r w:rsidRPr="00B51B7D">
        <w:rPr>
          <w:rFonts w:ascii="宋体" w:hAnsi="宋体" w:hint="eastAsia"/>
          <w:sz w:val="32"/>
          <w:szCs w:val="32"/>
        </w:rPr>
        <w:t>杂志</w:t>
      </w:r>
      <w:r w:rsidRPr="00B51B7D">
        <w:rPr>
          <w:rFonts w:ascii="宋体" w:hAnsi="宋体"/>
          <w:sz w:val="32"/>
          <w:szCs w:val="32"/>
        </w:rPr>
        <w:t>提供了</w:t>
      </w:r>
      <w:r w:rsidRPr="00B51B7D">
        <w:rPr>
          <w:rFonts w:ascii="宋体" w:hAnsi="宋体" w:hint="eastAsia"/>
          <w:sz w:val="32"/>
          <w:szCs w:val="32"/>
        </w:rPr>
        <w:t>企图在捷克共和国境内建设美军基地</w:t>
      </w:r>
      <w:r w:rsidRPr="00B51B7D">
        <w:rPr>
          <w:rFonts w:ascii="宋体" w:hAnsi="宋体"/>
          <w:sz w:val="32"/>
          <w:szCs w:val="32"/>
        </w:rPr>
        <w:t>的信息，并</w:t>
      </w:r>
      <w:r w:rsidRPr="00B51B7D">
        <w:rPr>
          <w:rFonts w:ascii="宋体" w:hAnsi="宋体" w:hint="eastAsia"/>
          <w:sz w:val="32"/>
          <w:szCs w:val="32"/>
        </w:rPr>
        <w:t>全面投入到反对美军基地建设的伟大运动之中，</w:t>
      </w:r>
      <w:r w:rsidRPr="00B51B7D">
        <w:rPr>
          <w:rFonts w:ascii="宋体" w:hAnsi="宋体"/>
          <w:sz w:val="32"/>
          <w:szCs w:val="32"/>
        </w:rPr>
        <w:t>最终</w:t>
      </w:r>
      <w:r w:rsidRPr="00B51B7D">
        <w:rPr>
          <w:rFonts w:ascii="宋体" w:hAnsi="宋体" w:hint="eastAsia"/>
          <w:sz w:val="32"/>
          <w:szCs w:val="32"/>
        </w:rPr>
        <w:t>粉碎了这些建设计划。《青年真理报》还</w:t>
      </w:r>
      <w:r w:rsidRPr="00B51B7D">
        <w:rPr>
          <w:rFonts w:ascii="宋体" w:hAnsi="宋体"/>
          <w:sz w:val="32"/>
          <w:szCs w:val="32"/>
        </w:rPr>
        <w:t>在反对反共</w:t>
      </w:r>
      <w:r w:rsidRPr="00B51B7D">
        <w:rPr>
          <w:rFonts w:ascii="宋体" w:hAnsi="宋体" w:hint="eastAsia"/>
          <w:sz w:val="32"/>
          <w:szCs w:val="32"/>
        </w:rPr>
        <w:t>主义和</w:t>
      </w:r>
      <w:r w:rsidRPr="00B51B7D">
        <w:rPr>
          <w:rFonts w:ascii="宋体" w:hAnsi="宋体"/>
          <w:sz w:val="32"/>
          <w:szCs w:val="32"/>
        </w:rPr>
        <w:t>法西斯</w:t>
      </w:r>
      <w:r w:rsidRPr="00B51B7D">
        <w:rPr>
          <w:rFonts w:ascii="宋体" w:hAnsi="宋体" w:hint="eastAsia"/>
          <w:sz w:val="32"/>
          <w:szCs w:val="32"/>
        </w:rPr>
        <w:t>主义</w:t>
      </w:r>
      <w:r w:rsidRPr="00B51B7D">
        <w:rPr>
          <w:rFonts w:ascii="宋体" w:hAnsi="宋体"/>
          <w:sz w:val="32"/>
          <w:szCs w:val="32"/>
        </w:rPr>
        <w:t>，</w:t>
      </w:r>
      <w:r w:rsidRPr="00B51B7D">
        <w:rPr>
          <w:rFonts w:ascii="宋体" w:hAnsi="宋体" w:hint="eastAsia"/>
          <w:sz w:val="32"/>
          <w:szCs w:val="32"/>
        </w:rPr>
        <w:t>尤其是</w:t>
      </w:r>
      <w:r w:rsidRPr="00B51B7D">
        <w:rPr>
          <w:rFonts w:ascii="宋体" w:hAnsi="宋体"/>
          <w:sz w:val="32"/>
          <w:szCs w:val="32"/>
        </w:rPr>
        <w:t>在争取</w:t>
      </w:r>
      <w:r w:rsidRPr="00B51B7D">
        <w:rPr>
          <w:rFonts w:ascii="宋体" w:hAnsi="宋体" w:hint="eastAsia"/>
          <w:sz w:val="32"/>
          <w:szCs w:val="32"/>
        </w:rPr>
        <w:t>共产主义青年联盟</w:t>
      </w:r>
      <w:r w:rsidRPr="00B51B7D">
        <w:rPr>
          <w:rFonts w:ascii="宋体" w:hAnsi="宋体"/>
          <w:sz w:val="32"/>
          <w:szCs w:val="32"/>
        </w:rPr>
        <w:t>和共产主义青年的合法地位方面发挥了重要作用。</w:t>
      </w:r>
    </w:p>
    <w:p w14:paraId="71D54082" w14:textId="77777777" w:rsidR="00B51B7D" w:rsidRPr="00B51B7D" w:rsidRDefault="00B51B7D" w:rsidP="00B51B7D">
      <w:pPr>
        <w:spacing w:before="60" w:after="60" w:line="480" w:lineRule="exact"/>
        <w:ind w:firstLine="640"/>
        <w:rPr>
          <w:rFonts w:ascii="宋体" w:hAnsi="宋体"/>
          <w:sz w:val="32"/>
          <w:szCs w:val="32"/>
        </w:rPr>
      </w:pPr>
      <w:r w:rsidRPr="00B51B7D">
        <w:rPr>
          <w:rFonts w:ascii="宋体" w:hAnsi="宋体" w:hint="eastAsia"/>
          <w:sz w:val="32"/>
          <w:szCs w:val="32"/>
        </w:rPr>
        <w:t>除了《青年真理报》，共产主义青年联盟还以同一出版社的名义出版专题书籍和小册子。联盟中央还设立了网站和facebook、twitter的页面，并持续更新。</w:t>
      </w:r>
    </w:p>
    <w:p w14:paraId="1D18AAA6" w14:textId="77777777" w:rsidR="00B51B7D" w:rsidRPr="00B51B7D" w:rsidRDefault="00B51B7D" w:rsidP="00B51B7D">
      <w:pPr>
        <w:spacing w:before="60" w:after="60" w:line="480" w:lineRule="exact"/>
        <w:ind w:firstLine="640"/>
        <w:rPr>
          <w:rFonts w:ascii="黑体" w:eastAsia="黑体" w:hAnsi="黑体"/>
          <w:sz w:val="32"/>
          <w:szCs w:val="32"/>
        </w:rPr>
      </w:pPr>
      <w:r w:rsidRPr="00B51B7D">
        <w:rPr>
          <w:rFonts w:ascii="黑体" w:eastAsia="黑体" w:hAnsi="黑体" w:hint="eastAsia"/>
          <w:sz w:val="32"/>
          <w:szCs w:val="32"/>
        </w:rPr>
        <w:t>国际合作</w:t>
      </w:r>
    </w:p>
    <w:p w14:paraId="565759AD" w14:textId="50AEAAFE" w:rsidR="00B51B7D" w:rsidRPr="00B51B7D" w:rsidRDefault="00B51B7D" w:rsidP="00B51B7D">
      <w:pPr>
        <w:spacing w:before="60" w:after="60" w:line="480" w:lineRule="exact"/>
        <w:ind w:firstLine="640"/>
        <w:rPr>
          <w:rFonts w:ascii="宋体" w:hAnsi="宋体"/>
          <w:sz w:val="32"/>
          <w:szCs w:val="32"/>
        </w:rPr>
      </w:pPr>
      <w:r w:rsidRPr="00B51B7D">
        <w:rPr>
          <w:rFonts w:ascii="宋体" w:hAnsi="宋体" w:hint="eastAsia"/>
          <w:sz w:val="32"/>
          <w:szCs w:val="32"/>
        </w:rPr>
        <w:t>作为一个国际组织，共产主义青年联盟</w:t>
      </w:r>
      <w:r w:rsidRPr="00B51B7D">
        <w:rPr>
          <w:rFonts w:ascii="宋体" w:hAnsi="宋体"/>
          <w:sz w:val="32"/>
          <w:szCs w:val="32"/>
        </w:rPr>
        <w:t>强调加强国际运动的重要性，目前与世界各地数十个共产主义</w:t>
      </w:r>
      <w:r w:rsidR="008355E7">
        <w:rPr>
          <w:rFonts w:ascii="宋体" w:hAnsi="宋体" w:hint="eastAsia"/>
          <w:sz w:val="32"/>
          <w:szCs w:val="32"/>
        </w:rPr>
        <w:t>组织</w:t>
      </w:r>
      <w:r w:rsidRPr="00B51B7D">
        <w:rPr>
          <w:rFonts w:ascii="宋体" w:hAnsi="宋体"/>
          <w:sz w:val="32"/>
          <w:szCs w:val="32"/>
        </w:rPr>
        <w:t>、工人</w:t>
      </w:r>
      <w:r w:rsidR="008355E7">
        <w:rPr>
          <w:rFonts w:ascii="宋体" w:hAnsi="宋体" w:hint="eastAsia"/>
          <w:sz w:val="32"/>
          <w:szCs w:val="32"/>
        </w:rPr>
        <w:t>组织</w:t>
      </w:r>
      <w:r w:rsidRPr="00B51B7D">
        <w:rPr>
          <w:rFonts w:ascii="宋体" w:hAnsi="宋体"/>
          <w:sz w:val="32"/>
          <w:szCs w:val="32"/>
        </w:rPr>
        <w:t>和民族解放组织保持</w:t>
      </w:r>
      <w:r w:rsidRPr="00B51B7D">
        <w:rPr>
          <w:rFonts w:ascii="宋体" w:hAnsi="宋体" w:hint="eastAsia"/>
          <w:sz w:val="32"/>
          <w:szCs w:val="32"/>
        </w:rPr>
        <w:t>着</w:t>
      </w:r>
      <w:r w:rsidRPr="00B51B7D">
        <w:rPr>
          <w:rFonts w:ascii="宋体" w:hAnsi="宋体"/>
          <w:sz w:val="32"/>
          <w:szCs w:val="32"/>
        </w:rPr>
        <w:t>联系。</w:t>
      </w:r>
    </w:p>
    <w:p w14:paraId="7018249A" w14:textId="6DE179A8" w:rsidR="00B51B7D" w:rsidRPr="00B51B7D" w:rsidRDefault="00B51B7D" w:rsidP="00B51B7D">
      <w:pPr>
        <w:spacing w:before="60" w:after="60" w:line="480" w:lineRule="exact"/>
        <w:ind w:firstLine="640"/>
        <w:rPr>
          <w:rFonts w:ascii="宋体" w:hAnsi="宋体"/>
          <w:sz w:val="32"/>
          <w:szCs w:val="32"/>
        </w:rPr>
      </w:pPr>
      <w:r w:rsidRPr="00B51B7D">
        <w:rPr>
          <w:rFonts w:ascii="宋体" w:hAnsi="宋体" w:hint="eastAsia"/>
          <w:sz w:val="32"/>
          <w:szCs w:val="32"/>
        </w:rPr>
        <w:t>世界民主青年联盟（</w:t>
      </w:r>
      <w:r w:rsidRPr="00B51B7D">
        <w:rPr>
          <w:rFonts w:ascii="宋体" w:hAnsi="宋体"/>
          <w:sz w:val="32"/>
          <w:szCs w:val="32"/>
        </w:rPr>
        <w:t>WFDY</w:t>
      </w:r>
      <w:r w:rsidRPr="00B51B7D">
        <w:rPr>
          <w:rFonts w:ascii="宋体" w:hAnsi="宋体" w:hint="eastAsia"/>
          <w:sz w:val="32"/>
          <w:szCs w:val="32"/>
        </w:rPr>
        <w:t>）</w:t>
      </w:r>
      <w:r w:rsidRPr="00B51B7D">
        <w:rPr>
          <w:rFonts w:ascii="宋体" w:hAnsi="宋体"/>
          <w:sz w:val="32"/>
          <w:szCs w:val="32"/>
        </w:rPr>
        <w:t>是</w:t>
      </w:r>
      <w:r w:rsidRPr="00B51B7D">
        <w:rPr>
          <w:rFonts w:ascii="宋体" w:hAnsi="宋体" w:hint="eastAsia"/>
          <w:sz w:val="32"/>
          <w:szCs w:val="32"/>
        </w:rPr>
        <w:t>共产主义青年联盟</w:t>
      </w:r>
      <w:r w:rsidRPr="00B51B7D">
        <w:rPr>
          <w:rFonts w:ascii="宋体" w:hAnsi="宋体"/>
          <w:sz w:val="32"/>
          <w:szCs w:val="32"/>
        </w:rPr>
        <w:t>在国际上开展活动的一个重要平台，</w:t>
      </w:r>
      <w:r w:rsidRPr="00B51B7D">
        <w:rPr>
          <w:rFonts w:ascii="宋体" w:hAnsi="宋体" w:hint="eastAsia"/>
          <w:sz w:val="32"/>
          <w:szCs w:val="32"/>
        </w:rPr>
        <w:t>促进</w:t>
      </w:r>
      <w:r w:rsidRPr="00B51B7D">
        <w:rPr>
          <w:rFonts w:ascii="宋体" w:hAnsi="宋体"/>
          <w:sz w:val="32"/>
          <w:szCs w:val="32"/>
        </w:rPr>
        <w:t>其进步也是我们的目标之一。自1945年成立以来</w:t>
      </w:r>
      <w:r w:rsidRPr="00B51B7D">
        <w:rPr>
          <w:rFonts w:ascii="宋体" w:hAnsi="宋体" w:hint="eastAsia"/>
          <w:sz w:val="32"/>
          <w:szCs w:val="32"/>
        </w:rPr>
        <w:t>，</w:t>
      </w:r>
      <w:r w:rsidRPr="00B51B7D">
        <w:rPr>
          <w:rFonts w:ascii="宋体" w:hAnsi="宋体"/>
          <w:sz w:val="32"/>
          <w:szCs w:val="32"/>
        </w:rPr>
        <w:t>在</w:t>
      </w:r>
      <w:r w:rsidRPr="00B51B7D">
        <w:rPr>
          <w:rFonts w:ascii="宋体" w:hAnsi="宋体" w:hint="eastAsia"/>
          <w:sz w:val="32"/>
          <w:szCs w:val="32"/>
        </w:rPr>
        <w:t>“</w:t>
      </w:r>
      <w:r w:rsidRPr="00B51B7D">
        <w:rPr>
          <w:rFonts w:ascii="宋体" w:hAnsi="宋体"/>
          <w:sz w:val="32"/>
          <w:szCs w:val="32"/>
        </w:rPr>
        <w:t>青年团结起来！为持久和平而前进！</w:t>
      </w:r>
      <w:r w:rsidRPr="00B51B7D">
        <w:rPr>
          <w:rFonts w:ascii="宋体" w:hAnsi="宋体" w:hint="eastAsia"/>
          <w:sz w:val="32"/>
          <w:szCs w:val="32"/>
        </w:rPr>
        <w:t>”的口号下</w:t>
      </w:r>
      <w:r w:rsidRPr="00B51B7D">
        <w:rPr>
          <w:rFonts w:ascii="宋体" w:hAnsi="宋体"/>
          <w:sz w:val="32"/>
          <w:szCs w:val="32"/>
        </w:rPr>
        <w:t>，</w:t>
      </w:r>
      <w:r w:rsidRPr="00B51B7D">
        <w:rPr>
          <w:rFonts w:ascii="宋体" w:hAnsi="宋体" w:hint="eastAsia"/>
          <w:sz w:val="32"/>
          <w:szCs w:val="32"/>
        </w:rPr>
        <w:t>世界民主青年联盟</w:t>
      </w:r>
      <w:r w:rsidRPr="00B51B7D">
        <w:rPr>
          <w:rFonts w:ascii="宋体" w:hAnsi="宋体"/>
          <w:sz w:val="32"/>
          <w:szCs w:val="32"/>
        </w:rPr>
        <w:t>凝聚了千</w:t>
      </w:r>
      <w:r w:rsidRPr="00B51B7D">
        <w:rPr>
          <w:rFonts w:ascii="宋体" w:hAnsi="宋体" w:hint="eastAsia"/>
          <w:sz w:val="32"/>
          <w:szCs w:val="32"/>
        </w:rPr>
        <w:t>百</w:t>
      </w:r>
      <w:r w:rsidRPr="00B51B7D">
        <w:rPr>
          <w:rFonts w:ascii="宋体" w:hAnsi="宋体"/>
          <w:sz w:val="32"/>
          <w:szCs w:val="32"/>
        </w:rPr>
        <w:t>万青年，在世界各地反对帝国主义和战争，为和平、团结和社会进步而</w:t>
      </w:r>
      <w:r w:rsidRPr="00B51B7D">
        <w:rPr>
          <w:rFonts w:ascii="宋体" w:hAnsi="宋体" w:hint="eastAsia"/>
          <w:sz w:val="32"/>
          <w:szCs w:val="32"/>
        </w:rPr>
        <w:t>斗争</w:t>
      </w:r>
      <w:r w:rsidRPr="00B51B7D">
        <w:rPr>
          <w:rFonts w:ascii="宋体" w:hAnsi="宋体"/>
          <w:sz w:val="32"/>
          <w:szCs w:val="32"/>
        </w:rPr>
        <w:t>。</w:t>
      </w:r>
      <w:r w:rsidRPr="00B51B7D">
        <w:rPr>
          <w:rFonts w:ascii="宋体" w:hAnsi="宋体" w:hint="eastAsia"/>
          <w:sz w:val="32"/>
          <w:szCs w:val="32"/>
        </w:rPr>
        <w:t>世界民主青年联盟</w:t>
      </w:r>
      <w:r w:rsidRPr="00B51B7D">
        <w:rPr>
          <w:rFonts w:ascii="宋体" w:hAnsi="宋体"/>
          <w:sz w:val="32"/>
          <w:szCs w:val="32"/>
        </w:rPr>
        <w:t>在联合国拥有</w:t>
      </w:r>
      <w:r w:rsidRPr="00B51B7D">
        <w:rPr>
          <w:rFonts w:ascii="宋体" w:hAnsi="宋体" w:hint="eastAsia"/>
          <w:sz w:val="32"/>
          <w:szCs w:val="32"/>
        </w:rPr>
        <w:t>咨询</w:t>
      </w:r>
      <w:r w:rsidRPr="00B51B7D">
        <w:rPr>
          <w:rFonts w:ascii="宋体" w:hAnsi="宋体"/>
          <w:sz w:val="32"/>
          <w:szCs w:val="32"/>
        </w:rPr>
        <w:t>地</w:t>
      </w:r>
      <w:r w:rsidRPr="00B51B7D">
        <w:rPr>
          <w:rFonts w:ascii="宋体" w:hAnsi="宋体"/>
          <w:sz w:val="32"/>
          <w:szCs w:val="32"/>
        </w:rPr>
        <w:lastRenderedPageBreak/>
        <w:t>位，其最重要的活动包括定期</w:t>
      </w:r>
      <w:r w:rsidRPr="00B51B7D">
        <w:rPr>
          <w:rFonts w:ascii="宋体" w:hAnsi="宋体" w:hint="eastAsia"/>
          <w:sz w:val="32"/>
          <w:szCs w:val="32"/>
        </w:rPr>
        <w:t>举办</w:t>
      </w:r>
      <w:r w:rsidRPr="00B51B7D">
        <w:rPr>
          <w:rFonts w:ascii="宋体" w:hAnsi="宋体"/>
          <w:sz w:val="32"/>
          <w:szCs w:val="32"/>
        </w:rPr>
        <w:t>的世界青年联欢节，每次都有</w:t>
      </w:r>
      <w:r w:rsidRPr="00B51B7D">
        <w:rPr>
          <w:rFonts w:ascii="宋体" w:hAnsi="宋体" w:hint="eastAsia"/>
          <w:sz w:val="32"/>
          <w:szCs w:val="32"/>
        </w:rPr>
        <w:t>数以万计的青年</w:t>
      </w:r>
      <w:r w:rsidRPr="00B51B7D">
        <w:rPr>
          <w:rFonts w:ascii="宋体" w:hAnsi="宋体"/>
          <w:sz w:val="32"/>
          <w:szCs w:val="32"/>
        </w:rPr>
        <w:t>参加。</w:t>
      </w:r>
    </w:p>
    <w:p w14:paraId="69411138" w14:textId="77777777" w:rsidR="00B51B7D" w:rsidRPr="00B51B7D" w:rsidRDefault="00B51B7D" w:rsidP="00B51B7D">
      <w:pPr>
        <w:spacing w:before="60" w:after="60" w:line="480" w:lineRule="exact"/>
        <w:ind w:firstLine="640"/>
        <w:rPr>
          <w:rFonts w:ascii="宋体" w:hAnsi="宋体"/>
          <w:sz w:val="32"/>
          <w:szCs w:val="32"/>
        </w:rPr>
      </w:pPr>
      <w:r w:rsidRPr="00B51B7D">
        <w:rPr>
          <w:rFonts w:ascii="宋体" w:hAnsi="宋体" w:hint="eastAsia"/>
          <w:sz w:val="32"/>
          <w:szCs w:val="32"/>
        </w:rPr>
        <w:t>与其它共产主义青年组织一道，共产主义青年联盟</w:t>
      </w:r>
      <w:r w:rsidRPr="00B51B7D">
        <w:rPr>
          <w:rFonts w:ascii="宋体" w:hAnsi="宋体"/>
          <w:sz w:val="32"/>
          <w:szCs w:val="32"/>
        </w:rPr>
        <w:t>定期参加（</w:t>
      </w:r>
      <w:r w:rsidRPr="00B51B7D">
        <w:rPr>
          <w:rFonts w:ascii="宋体" w:hAnsi="宋体" w:hint="eastAsia"/>
          <w:sz w:val="32"/>
          <w:szCs w:val="32"/>
        </w:rPr>
        <w:t>或</w:t>
      </w:r>
      <w:r w:rsidRPr="00B51B7D">
        <w:rPr>
          <w:rFonts w:ascii="宋体" w:hAnsi="宋体"/>
          <w:sz w:val="32"/>
          <w:szCs w:val="32"/>
        </w:rPr>
        <w:t>主办）</w:t>
      </w:r>
      <w:r w:rsidRPr="00B51B7D">
        <w:rPr>
          <w:rFonts w:ascii="宋体" w:hAnsi="宋体" w:hint="eastAsia"/>
          <w:sz w:val="32"/>
          <w:szCs w:val="32"/>
        </w:rPr>
        <w:t>欧洲共产主义青年组织会议（</w:t>
      </w:r>
      <w:r w:rsidRPr="00B51B7D">
        <w:rPr>
          <w:rFonts w:ascii="宋体" w:hAnsi="宋体"/>
          <w:sz w:val="32"/>
          <w:szCs w:val="32"/>
        </w:rPr>
        <w:t>Meeting of European Communist Youth Organizations）</w:t>
      </w:r>
      <w:r w:rsidRPr="00B51B7D">
        <w:rPr>
          <w:rFonts w:ascii="宋体" w:hAnsi="宋体" w:hint="eastAsia"/>
          <w:sz w:val="32"/>
          <w:szCs w:val="32"/>
        </w:rPr>
        <w:t>。该会议</w:t>
      </w:r>
      <w:r w:rsidRPr="00B51B7D">
        <w:rPr>
          <w:rFonts w:ascii="宋体" w:hAnsi="宋体"/>
          <w:sz w:val="32"/>
          <w:szCs w:val="32"/>
        </w:rPr>
        <w:t>是欧洲大陆数十个类似组织交换信息和开展社会</w:t>
      </w:r>
      <w:r w:rsidRPr="00B51B7D">
        <w:rPr>
          <w:rFonts w:ascii="宋体" w:hAnsi="宋体" w:hint="eastAsia"/>
          <w:sz w:val="32"/>
          <w:szCs w:val="32"/>
        </w:rPr>
        <w:t>行动</w:t>
      </w:r>
      <w:r w:rsidRPr="00B51B7D">
        <w:rPr>
          <w:rFonts w:ascii="宋体" w:hAnsi="宋体"/>
          <w:sz w:val="32"/>
          <w:szCs w:val="32"/>
        </w:rPr>
        <w:t>的平台。</w:t>
      </w:r>
    </w:p>
    <w:p w14:paraId="6B508B52" w14:textId="77777777" w:rsidR="002E69F2" w:rsidRPr="004E2BF4" w:rsidRDefault="002E69F2" w:rsidP="002E69F2">
      <w:pPr>
        <w:widowControl/>
        <w:spacing w:line="240" w:lineRule="auto"/>
        <w:ind w:firstLineChars="0" w:firstLine="0"/>
        <w:jc w:val="left"/>
        <w:rPr>
          <w:rFonts w:ascii="宋体" w:hAnsi="宋体"/>
          <w:sz w:val="32"/>
          <w:szCs w:val="32"/>
        </w:rPr>
      </w:pPr>
      <w:r w:rsidRPr="004E2BF4">
        <w:rPr>
          <w:rFonts w:ascii="宋体" w:hAnsi="宋体"/>
          <w:sz w:val="32"/>
          <w:szCs w:val="32"/>
        </w:rPr>
        <w:br w:type="page"/>
      </w:r>
    </w:p>
    <w:p w14:paraId="2BBF92A7" w14:textId="77777777" w:rsidR="00225C9B" w:rsidRDefault="00225C9B" w:rsidP="00225C9B">
      <w:pPr>
        <w:pStyle w:val="1"/>
        <w:rPr>
          <w:rFonts w:ascii="黑体" w:eastAsia="黑体" w:hAnsi="黑体"/>
          <w:szCs w:val="36"/>
        </w:rPr>
      </w:pPr>
      <w:bookmarkStart w:id="11" w:name="_Toc132230814"/>
      <w:bookmarkEnd w:id="5"/>
      <w:bookmarkEnd w:id="6"/>
      <w:r>
        <w:rPr>
          <w:rFonts w:ascii="黑体" w:eastAsia="黑体" w:hAnsi="黑体" w:hint="eastAsia"/>
          <w:szCs w:val="36"/>
        </w:rPr>
        <w:lastRenderedPageBreak/>
        <w:t>乌克兰战争与第三次世界大战的严重危险</w:t>
      </w:r>
      <w:bookmarkEnd w:id="11"/>
    </w:p>
    <w:p w14:paraId="6F69E5DC" w14:textId="77777777" w:rsidR="00225C9B" w:rsidRDefault="00225C9B" w:rsidP="00225C9B">
      <w:pPr>
        <w:ind w:firstLineChars="0" w:firstLine="0"/>
        <w:jc w:val="center"/>
        <w:rPr>
          <w:rFonts w:ascii="黑体" w:eastAsia="黑体" w:hAnsi="黑体"/>
          <w:sz w:val="32"/>
          <w:szCs w:val="32"/>
        </w:rPr>
      </w:pPr>
      <w:r>
        <w:rPr>
          <w:rFonts w:ascii="黑体" w:eastAsia="黑体" w:hAnsi="黑体" w:hint="eastAsia"/>
          <w:sz w:val="32"/>
          <w:szCs w:val="32"/>
        </w:rPr>
        <w:t>《乌克兰战争与帝国主义世界体系的公开危机》连载</w:t>
      </w:r>
    </w:p>
    <w:p w14:paraId="4CA416EB" w14:textId="01541A08" w:rsidR="00225C9B" w:rsidRDefault="00225C9B" w:rsidP="00225C9B">
      <w:pPr>
        <w:spacing w:beforeLines="25" w:before="78" w:afterLines="25" w:after="78" w:line="240" w:lineRule="auto"/>
        <w:ind w:firstLineChars="0" w:firstLine="0"/>
        <w:jc w:val="center"/>
        <w:rPr>
          <w:rFonts w:ascii="Times New Roman" w:eastAsia="仿宋" w:hAnsi="Times New Roman" w:cs="Times New Roman"/>
          <w:noProof/>
          <w:szCs w:val="28"/>
        </w:rPr>
      </w:pPr>
      <w:r>
        <w:rPr>
          <w:noProof/>
        </w:rPr>
        <w:drawing>
          <wp:inline distT="0" distB="0" distL="0" distR="0" wp14:anchorId="74EFBA00" wp14:editId="4D9C541F">
            <wp:extent cx="5184140" cy="3418205"/>
            <wp:effectExtent l="0" t="0" r="0" b="0"/>
            <wp:docPr id="2" name="图片 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undefin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84140" cy="3418205"/>
                    </a:xfrm>
                    <a:prstGeom prst="rect">
                      <a:avLst/>
                    </a:prstGeom>
                    <a:noFill/>
                    <a:ln>
                      <a:noFill/>
                    </a:ln>
                  </pic:spPr>
                </pic:pic>
              </a:graphicData>
            </a:graphic>
          </wp:inline>
        </w:drawing>
      </w:r>
    </w:p>
    <w:p w14:paraId="4E1001B9" w14:textId="77777777" w:rsidR="00225C9B" w:rsidRDefault="00225C9B" w:rsidP="00225C9B">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编者按：《乌克兰战争与帝国主义世界体系的公开危机》（</w:t>
      </w:r>
      <w:r>
        <w:rPr>
          <w:rFonts w:ascii="Times New Roman" w:eastAsia="仿宋" w:hAnsi="Times New Roman" w:cs="Times New Roman"/>
          <w:szCs w:val="28"/>
        </w:rPr>
        <w:t>The Ukraine War and the Open Crisis of the Imperialist World System</w:t>
      </w:r>
      <w:r>
        <w:rPr>
          <w:rFonts w:ascii="Times New Roman" w:eastAsia="仿宋" w:hAnsi="Times New Roman" w:cs="Times New Roman" w:hint="eastAsia"/>
          <w:szCs w:val="28"/>
        </w:rPr>
        <w:t>）由德国马列主义党（</w:t>
      </w:r>
      <w:r>
        <w:rPr>
          <w:rFonts w:ascii="Times New Roman" w:eastAsia="仿宋" w:hAnsi="Times New Roman" w:cs="Times New Roman"/>
          <w:szCs w:val="28"/>
        </w:rPr>
        <w:t>MLPD</w:t>
      </w:r>
      <w:r>
        <w:rPr>
          <w:rFonts w:ascii="Times New Roman" w:eastAsia="仿宋" w:hAnsi="Times New Roman" w:cs="Times New Roman" w:hint="eastAsia"/>
          <w:szCs w:val="28"/>
        </w:rPr>
        <w:t>）领导人斯史蒂芬·恩格尔、加比·费希特纳、莫妮卡·加特纳</w:t>
      </w:r>
      <w:r>
        <w:rPr>
          <w:rFonts w:ascii="Times New Roman" w:eastAsia="仿宋" w:hAnsi="Times New Roman" w:cs="Times New Roman"/>
          <w:szCs w:val="28"/>
        </w:rPr>
        <w:t>-</w:t>
      </w:r>
      <w:r>
        <w:rPr>
          <w:rFonts w:ascii="Times New Roman" w:eastAsia="仿宋" w:hAnsi="Times New Roman" w:cs="Times New Roman" w:hint="eastAsia"/>
          <w:szCs w:val="28"/>
        </w:rPr>
        <w:t>恩格尔撰写。本文发表于</w:t>
      </w:r>
      <w:r>
        <w:rPr>
          <w:rFonts w:ascii="Times New Roman" w:eastAsia="仿宋" w:hAnsi="Times New Roman" w:cs="Times New Roman"/>
          <w:szCs w:val="28"/>
        </w:rPr>
        <w:t>2022</w:t>
      </w:r>
      <w:r>
        <w:rPr>
          <w:rFonts w:ascii="Times New Roman" w:eastAsia="仿宋" w:hAnsi="Times New Roman" w:cs="Times New Roman" w:hint="eastAsia"/>
          <w:szCs w:val="28"/>
        </w:rPr>
        <w:t>年</w:t>
      </w:r>
      <w:r>
        <w:rPr>
          <w:rFonts w:ascii="Times New Roman" w:eastAsia="仿宋" w:hAnsi="Times New Roman" w:cs="Times New Roman"/>
          <w:szCs w:val="28"/>
        </w:rPr>
        <w:t>5</w:t>
      </w:r>
      <w:r>
        <w:rPr>
          <w:rFonts w:ascii="Times New Roman" w:eastAsia="仿宋" w:hAnsi="Times New Roman" w:cs="Times New Roman" w:hint="eastAsia"/>
          <w:szCs w:val="28"/>
        </w:rPr>
        <w:t>月，全文共分八章。本刊正连载此文，本期刊登的是第一章“乌克兰战争与第三次世界大战的严重危险”。</w:t>
      </w:r>
    </w:p>
    <w:p w14:paraId="571EF391" w14:textId="77777777" w:rsidR="00225C9B" w:rsidRDefault="00225C9B" w:rsidP="00225C9B">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来源：德国马列主义党网站</w:t>
      </w:r>
    </w:p>
    <w:p w14:paraId="5972E7F4" w14:textId="77777777" w:rsidR="00225C9B" w:rsidRDefault="00225C9B" w:rsidP="00225C9B">
      <w:pPr>
        <w:spacing w:before="120" w:after="240" w:line="360" w:lineRule="exact"/>
        <w:ind w:firstLine="560"/>
        <w:jc w:val="left"/>
        <w:rPr>
          <w:rFonts w:ascii="Times New Roman" w:hAnsi="Times New Roman" w:cs="Times New Roman"/>
          <w:szCs w:val="28"/>
          <w:u w:val="single"/>
        </w:rPr>
      </w:pPr>
      <w:r>
        <w:rPr>
          <w:rFonts w:ascii="Times New Roman" w:eastAsia="仿宋" w:hAnsi="Times New Roman" w:cs="Times New Roman" w:hint="eastAsia"/>
          <w:szCs w:val="28"/>
        </w:rPr>
        <w:t>链接：</w:t>
      </w:r>
      <w:hyperlink r:id="rId25" w:history="1">
        <w:r>
          <w:rPr>
            <w:rStyle w:val="af"/>
            <w:rFonts w:ascii="Times New Roman" w:hAnsi="Times New Roman" w:cs="Times New Roman"/>
            <w:szCs w:val="28"/>
          </w:rPr>
          <w:t>https://www.mlpd.de/english/2022/the-ukraine-war-and-the-open-crisis-of-the-imperialist-world-system</w:t>
        </w:r>
      </w:hyperlink>
    </w:p>
    <w:p w14:paraId="28395329" w14:textId="77777777" w:rsidR="00225C9B" w:rsidRDefault="00225C9B" w:rsidP="00225C9B">
      <w:pPr>
        <w:widowControl/>
        <w:spacing w:line="240" w:lineRule="auto"/>
        <w:ind w:firstLineChars="0" w:firstLine="0"/>
        <w:jc w:val="left"/>
        <w:rPr>
          <w:rFonts w:ascii="宋体" w:hAnsi="宋体"/>
          <w:color w:val="FF0000"/>
          <w:sz w:val="32"/>
          <w:szCs w:val="32"/>
        </w:rPr>
      </w:pPr>
      <w:r>
        <w:rPr>
          <w:rFonts w:ascii="宋体" w:hAnsi="宋体" w:hint="eastAsia"/>
          <w:color w:val="FF0000"/>
          <w:sz w:val="32"/>
          <w:szCs w:val="32"/>
        </w:rPr>
        <w:br w:type="page"/>
      </w:r>
    </w:p>
    <w:p w14:paraId="3A38055D" w14:textId="77777777"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lastRenderedPageBreak/>
        <w:t>随着俄罗斯军队对乌克兰领土的大规模入侵，北约和俄罗斯之间已经酝酿多年的冲突在2022年2月24日升级为欧洲中部的一场公开战争。</w:t>
      </w:r>
    </w:p>
    <w:p w14:paraId="1232A6D7" w14:textId="77777777"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t>就在同一天，德国外长、绿党（The Greens）成员安娜莱娜·贝尔博克（Annalena Baerbock）煽动性地宣称，俄罗斯总统弗拉基米尔·普京的“妄想”是战争的根源，而它们不会被“国际社会”接受。2022年2月 27日，德国总理奥拉夫·朔尔茨（Olaf Scholz）指出，战争的起因“只有一个：乌克兰人民的自由使得普京治下的压迫性政权受到质疑”。普京则以战争目标是“使乌克兰去军事化和去纳粹化”为借口来为他领导的侵略进行煽动性的辩护。</w:t>
      </w:r>
    </w:p>
    <w:p w14:paraId="3C3748B8" w14:textId="6FA0C037"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t>然而，这些解释和辩解都没有触及问题的核心：这是新帝国主义俄罗斯和资本主义乌克兰之间的</w:t>
      </w:r>
      <w:r w:rsidR="004974DF">
        <w:rPr>
          <w:rFonts w:ascii="宋体" w:hAnsi="宋体" w:hint="eastAsia"/>
          <w:sz w:val="32"/>
          <w:szCs w:val="32"/>
        </w:rPr>
        <w:t>一场</w:t>
      </w:r>
      <w:r>
        <w:rPr>
          <w:rFonts w:ascii="宋体" w:hAnsi="宋体" w:hint="eastAsia"/>
          <w:sz w:val="32"/>
          <w:szCs w:val="32"/>
        </w:rPr>
        <w:t>非正义战争。在北约的怂恿和武装下，在美国的领导下，乌克兰充当了北约这个帝国主义军事联盟的代理人。乌克兰努力寻求加入欧盟和北约，以实现自己的权力野心。这场战争的真正社会原因“在于帝国主义国家间经济和政治发展的不平衡，这也是它们企图重新划分势力范围的动力”。根据军事家卡尔·冯·克劳塞维茨（Carl von Clausewitz）的说法，战争是“政治通过其他手段的延续”。因此，有必要分析导致乌克兰战争的“关于所有交战大国和全世界的经济生活基础的材料的总和”</w:t>
      </w:r>
      <w:r>
        <w:rPr>
          <w:rStyle w:val="af0"/>
          <w:rFonts w:ascii="宋体" w:hAnsi="宋体" w:hint="eastAsia"/>
          <w:sz w:val="32"/>
          <w:szCs w:val="32"/>
        </w:rPr>
        <w:footnoteReference w:customMarkFollows="1" w:id="11"/>
        <w:t>[1]</w:t>
      </w:r>
      <w:r>
        <w:rPr>
          <w:rFonts w:ascii="宋体" w:hAnsi="宋体" w:hint="eastAsia"/>
          <w:sz w:val="32"/>
          <w:szCs w:val="32"/>
        </w:rPr>
        <w:t>。</w:t>
      </w:r>
    </w:p>
    <w:p w14:paraId="2FED80AE" w14:textId="77777777" w:rsidR="00225C9B" w:rsidRDefault="00225C9B" w:rsidP="00225C9B">
      <w:pPr>
        <w:spacing w:before="60" w:after="60" w:line="480" w:lineRule="exact"/>
        <w:ind w:firstLine="640"/>
        <w:rPr>
          <w:rFonts w:ascii="黑体" w:eastAsia="黑体" w:hAnsi="黑体"/>
          <w:sz w:val="32"/>
          <w:szCs w:val="32"/>
        </w:rPr>
      </w:pPr>
      <w:r>
        <w:rPr>
          <w:rFonts w:ascii="黑体" w:eastAsia="黑体" w:hAnsi="黑体" w:hint="eastAsia"/>
          <w:sz w:val="32"/>
          <w:szCs w:val="32"/>
        </w:rPr>
        <w:lastRenderedPageBreak/>
        <w:t>重新瓜分世界的斗争</w:t>
      </w:r>
    </w:p>
    <w:p w14:paraId="456E51C7" w14:textId="77777777"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t>1990至1991年，社会帝国主义超级大国苏联和经济互助委员会（Council for Mutual Economic Assistance (CMEA)）的崩溃造成了一个统一的世界市场，它导致了国际资本主义生产的重组。世界经济和政治秩序的重组过程彻底地改变了整个帝国主义世界体系。所有帝国主义国家和世界上主要的国际垄断组织都在新出现的世界市场上为争夺霸权而进行激烈的较量。</w:t>
      </w:r>
    </w:p>
    <w:p w14:paraId="34440C78" w14:textId="564695EE"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t>与此同时，</w:t>
      </w:r>
      <w:bookmarkStart w:id="12" w:name="_Hlk132231713"/>
      <w:r w:rsidR="005051CF">
        <w:rPr>
          <w:rFonts w:ascii="宋体" w:hAnsi="宋体" w:hint="eastAsia"/>
          <w:sz w:val="32"/>
          <w:szCs w:val="32"/>
        </w:rPr>
        <w:t>□□</w:t>
      </w:r>
      <w:bookmarkEnd w:id="12"/>
      <w:r>
        <w:rPr>
          <w:rFonts w:ascii="宋体" w:hAnsi="宋体" w:hint="eastAsia"/>
          <w:sz w:val="32"/>
          <w:szCs w:val="32"/>
        </w:rPr>
        <w:t>和其他几个人口众多的前殖民地附属国，已经形成了国内垄断组织和国家垄断结构，这导致了许多新帝国主义国家的出现。到2017年，世界上至少已有14个新帝国主义国家，世界上超过一半以上的人口生活在这些国家。它们越来越多地与美国、日本和欧盟国家就销售市场和势力范围展开竞争，其中一些国家甚至建立起了区域性帝国主义霸权——包括印度、土耳其、俄罗斯、南非、沙特阿拉伯和巴西等国。为了追求自己的帝国主义霸权，它们正在迅速地发展军事力量，并在世界范围内形成一些意识形态和政治权力中心以操纵公共舆论。与此同时，所有帝国主义国家的政府都出现了危险的右转，这种右转在2016年至2020年法西斯主义者唐纳德•特朗普担任美国总统期间暂时地达到了顶峰。</w:t>
      </w:r>
    </w:p>
    <w:p w14:paraId="319F34E1" w14:textId="77777777"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t>随着生产和贸易的国际化而到来的，是阶级斗争和社会运动的国际化。一个日益壮大的国际工业无产阶级出现</w:t>
      </w:r>
      <w:r>
        <w:rPr>
          <w:rFonts w:ascii="宋体" w:hAnsi="宋体" w:hint="eastAsia"/>
          <w:sz w:val="32"/>
          <w:szCs w:val="32"/>
        </w:rPr>
        <w:lastRenderedPageBreak/>
        <w:t>了，如今它包括大约7.46亿男女产业工人。从那时起，国际工业无产阶级便在全球范围的罢工和阶级斗争中发挥带头作用。激进的妇女、青年和环保运动也再次在国际层面蓬勃发展，争取民主权利和自由的斗争也正在展开。</w:t>
      </w:r>
    </w:p>
    <w:p w14:paraId="43BC7B0C" w14:textId="67291BEE"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t>2020年之后，尤其是经过2018年开始的世界经济和金融危机与毁灭性的新冠病毒大流行的双重作用，帝国主义之间的竞争急剧白热化。美国曾是唯一的超级大国，如今在经济和政治上明显衰落了。而另一方面，</w:t>
      </w:r>
      <w:r w:rsidR="005051CF">
        <w:rPr>
          <w:rFonts w:ascii="宋体" w:hAnsi="宋体" w:hint="eastAsia"/>
          <w:sz w:val="32"/>
          <w:szCs w:val="32"/>
        </w:rPr>
        <w:t>□□</w:t>
      </w:r>
      <w:r>
        <w:rPr>
          <w:rFonts w:ascii="宋体" w:hAnsi="宋体" w:hint="eastAsia"/>
          <w:sz w:val="32"/>
          <w:szCs w:val="32"/>
        </w:rPr>
        <w:t>跃升到了经济超级大国的地位，准备从美国手中接过头把交椅。</w:t>
      </w:r>
      <w:r w:rsidR="005051CF">
        <w:rPr>
          <w:rFonts w:ascii="宋体" w:hAnsi="宋体" w:hint="eastAsia"/>
          <w:sz w:val="32"/>
          <w:szCs w:val="32"/>
        </w:rPr>
        <w:t>□□</w:t>
      </w:r>
      <w:r>
        <w:rPr>
          <w:rFonts w:ascii="宋体" w:hAnsi="宋体" w:hint="eastAsia"/>
          <w:sz w:val="32"/>
          <w:szCs w:val="32"/>
        </w:rPr>
        <w:t>试图在政治和军事领域也达到这样的地位，这就是它从2013年开始推行的庞大工程——“</w:t>
      </w:r>
      <w:r w:rsidR="005051CF">
        <w:rPr>
          <w:rFonts w:ascii="宋体" w:hAnsi="宋体" w:hint="eastAsia"/>
          <w:sz w:val="32"/>
          <w:szCs w:val="32"/>
        </w:rPr>
        <w:t>□□□□</w:t>
      </w:r>
      <w:r>
        <w:rPr>
          <w:rFonts w:ascii="宋体" w:hAnsi="宋体" w:hint="eastAsia"/>
          <w:sz w:val="32"/>
          <w:szCs w:val="32"/>
        </w:rPr>
        <w:t>”倡议的目的。在帝国主义内部矛盾中，美</w:t>
      </w:r>
      <w:r w:rsidR="005051CF">
        <w:rPr>
          <w:rFonts w:ascii="宋体" w:hAnsi="宋体" w:hint="eastAsia"/>
          <w:sz w:val="32"/>
          <w:szCs w:val="32"/>
        </w:rPr>
        <w:t>□</w:t>
      </w:r>
      <w:r>
        <w:rPr>
          <w:rFonts w:ascii="宋体" w:hAnsi="宋体" w:hint="eastAsia"/>
          <w:sz w:val="32"/>
          <w:szCs w:val="32"/>
        </w:rPr>
        <w:t>之间的较量整体上占主导地位，但帝国主义内部矛盾的发展同时也是多极化的：欧盟这一帝国主义集团越来越把自己定位为美国的对手，同时也是</w:t>
      </w:r>
      <w:r w:rsidR="005051CF">
        <w:rPr>
          <w:rFonts w:ascii="宋体" w:hAnsi="宋体" w:hint="eastAsia"/>
          <w:sz w:val="32"/>
          <w:szCs w:val="32"/>
        </w:rPr>
        <w:t>□□</w:t>
      </w:r>
      <w:r>
        <w:rPr>
          <w:rFonts w:ascii="宋体" w:hAnsi="宋体" w:hint="eastAsia"/>
          <w:sz w:val="32"/>
          <w:szCs w:val="32"/>
        </w:rPr>
        <w:t>的对手；而在欧洲内部，欧盟正在和俄罗斯争夺政治霸权。</w:t>
      </w:r>
    </w:p>
    <w:p w14:paraId="30C956FF" w14:textId="77777777"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t>俄罗斯新帝国主义大国的独特形象一方面建立在以化石原料为主的巨大财富上，另一方面，作为世界上两个最大的拥核国之一，它保留了社会帝国主义苏联时期遗留下来的军事力量。2008年以来，俄罗斯进一步扩大了这种力量。然而，俄罗斯的经济仍然薄弱：2020年，俄罗斯的工业产出还不及德国的一半。俄罗斯的帝国主义者们意识到，只有将原苏联加盟共和国的潜力收入囊中，他们的俄罗斯超级大国梦才能实现。早在1997年，美国前安全顾问布热</w:t>
      </w:r>
      <w:r>
        <w:rPr>
          <w:rFonts w:ascii="宋体" w:hAnsi="宋体" w:hint="eastAsia"/>
          <w:sz w:val="32"/>
          <w:szCs w:val="32"/>
        </w:rPr>
        <w:lastRenderedPageBreak/>
        <w:t>津斯基（Brzezinski）就曾写道：“没有了乌克兰，俄罗斯就不再是一个欧亚帝国。”</w:t>
      </w:r>
    </w:p>
    <w:p w14:paraId="371B5419" w14:textId="77777777"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t>最迟从那时起，乌克兰就成了帝国主义之间权力斗争的焦点，美国、欧盟和俄罗斯都将各自对欧洲势力范围的战略扩张集中在这里。</w:t>
      </w:r>
    </w:p>
    <w:p w14:paraId="2E76064B" w14:textId="77777777" w:rsidR="00225C9B" w:rsidRDefault="00225C9B" w:rsidP="00225C9B">
      <w:pPr>
        <w:spacing w:before="60" w:after="60" w:line="480" w:lineRule="exact"/>
        <w:ind w:firstLine="640"/>
        <w:rPr>
          <w:rFonts w:ascii="黑体" w:eastAsia="黑体" w:hAnsi="黑体"/>
          <w:sz w:val="32"/>
          <w:szCs w:val="32"/>
        </w:rPr>
      </w:pPr>
      <w:r>
        <w:rPr>
          <w:rFonts w:ascii="黑体" w:eastAsia="黑体" w:hAnsi="黑体" w:hint="eastAsia"/>
          <w:sz w:val="32"/>
          <w:szCs w:val="32"/>
        </w:rPr>
        <w:t>俄罗斯的帝国主义强权政治</w:t>
      </w:r>
    </w:p>
    <w:p w14:paraId="00DC4278" w14:textId="0FEBDAD2"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t>2014年，西方国家推动乌克兰推翻了亲俄的亚努科维奇政府。在亚采纽克（Yatsenyuk）总理</w:t>
      </w:r>
      <w:r w:rsidR="004974DF">
        <w:rPr>
          <w:rFonts w:ascii="宋体" w:hAnsi="宋体" w:hint="eastAsia"/>
          <w:sz w:val="32"/>
          <w:szCs w:val="32"/>
        </w:rPr>
        <w:t>领导</w:t>
      </w:r>
      <w:r>
        <w:rPr>
          <w:rFonts w:ascii="宋体" w:hAnsi="宋体" w:hint="eastAsia"/>
          <w:sz w:val="32"/>
          <w:szCs w:val="32"/>
        </w:rPr>
        <w:t>的亲西方政府的</w:t>
      </w:r>
      <w:r w:rsidR="004974DF">
        <w:rPr>
          <w:rFonts w:ascii="宋体" w:hAnsi="宋体" w:hint="eastAsia"/>
          <w:sz w:val="32"/>
          <w:szCs w:val="32"/>
        </w:rPr>
        <w:t>统治</w:t>
      </w:r>
      <w:r>
        <w:rPr>
          <w:rFonts w:ascii="宋体" w:hAnsi="宋体" w:hint="eastAsia"/>
          <w:sz w:val="32"/>
          <w:szCs w:val="32"/>
        </w:rPr>
        <w:t>下，乌克兰与欧盟联系了起来。这导致了2016年欧盟-乌克兰自由贸易区的建立。数百家主要在采矿和农业领域的国有企业的私有化，使乌克兰日益融入美国和欧盟帝国主义的势力范围。与此同时，俄罗斯利用当地被压迫的俄罗斯族群体挑起了一场战争，目的是吞并乌克兰东部资源丰富的顿巴斯地区。</w:t>
      </w:r>
    </w:p>
    <w:p w14:paraId="1CEE9331" w14:textId="77777777"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t>与社会主义苏联根本不同的是，俄罗斯帝国主义系统性地干涉别国内政：2008年，俄罗斯军队入侵格鲁吉亚，当时该国政府正将目光投向西方。从那时起俄罗斯就占领了格鲁吉亚的一部分。2014 年，在军事入侵后，俄罗斯吞并了克里米亚，得以从那里控制整个黑海。2015年，俄罗斯紧急援助陷于困境的叙利亚阿萨德政权，不仅以狂轰滥炸挽救了该政权，而且还扩大了自己在中东的战略影响力。此外，俄罗斯与非洲54个国家中的大约40个保持着所谓的安全协议或其他各种形式的合作。</w:t>
      </w:r>
    </w:p>
    <w:p w14:paraId="07918EFB" w14:textId="77777777"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lastRenderedPageBreak/>
        <w:t>俄罗斯近年的成功，美国2003年发动的、但未能实现其目标的伊拉克战争，以及北约2001年至2021年的阿富汗行动的失败，导致了美帝国主义和其他北约大国在战略上的削弱。2015年，在俄罗斯的领导下，俄罗斯与白俄罗斯、哈萨克斯坦、吉尔吉斯斯坦和亚美尼亚共同成立了欧亚经济联盟（Eurasian Economic Union）。但乌克兰拒绝加入这个联盟，这对俄罗斯帝国主义的野心来说是一个严重的挫折。</w:t>
      </w:r>
    </w:p>
    <w:p w14:paraId="7626D96E" w14:textId="382CC25F" w:rsidR="00225C9B" w:rsidRDefault="005051CF" w:rsidP="00225C9B">
      <w:pPr>
        <w:spacing w:before="60" w:after="60" w:line="480" w:lineRule="exact"/>
        <w:ind w:firstLine="640"/>
        <w:rPr>
          <w:rFonts w:ascii="黑体" w:eastAsia="黑体" w:hAnsi="黑体"/>
          <w:sz w:val="32"/>
          <w:szCs w:val="32"/>
        </w:rPr>
      </w:pPr>
      <w:r w:rsidRPr="005051CF">
        <w:rPr>
          <w:rFonts w:ascii="黑体" w:eastAsia="黑体" w:hAnsi="黑体" w:hint="eastAsia"/>
          <w:sz w:val="32"/>
          <w:szCs w:val="32"/>
        </w:rPr>
        <w:t>□</w:t>
      </w:r>
      <w:r w:rsidR="00225C9B">
        <w:rPr>
          <w:rFonts w:ascii="黑体" w:eastAsia="黑体" w:hAnsi="黑体" w:hint="eastAsia"/>
          <w:sz w:val="32"/>
          <w:szCs w:val="32"/>
        </w:rPr>
        <w:t>美两个帝国主义大国的竞争</w:t>
      </w:r>
    </w:p>
    <w:p w14:paraId="4B7059E4" w14:textId="1D886C51"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t>在乌克兰战争爆发的同时，一场争夺印度洋-太平洋地区霸权的激烈斗争正在美国和</w:t>
      </w:r>
      <w:r w:rsidR="005051CF">
        <w:rPr>
          <w:rFonts w:ascii="宋体" w:hAnsi="宋体" w:hint="eastAsia"/>
          <w:sz w:val="32"/>
          <w:szCs w:val="32"/>
        </w:rPr>
        <w:t>□□</w:t>
      </w:r>
      <w:r>
        <w:rPr>
          <w:rFonts w:ascii="宋体" w:hAnsi="宋体" w:hint="eastAsia"/>
          <w:sz w:val="32"/>
          <w:szCs w:val="32"/>
        </w:rPr>
        <w:t>之间展开。美国《外交政策》（Foreign Policy）杂志在2022年2月18日，也就是俄罗斯帝国主义的入侵开始前不久写道：“华盛顿必须准备与俄罗斯和</w:t>
      </w:r>
      <w:r w:rsidR="005051CF">
        <w:rPr>
          <w:rFonts w:ascii="宋体" w:hAnsi="宋体" w:hint="eastAsia"/>
          <w:sz w:val="32"/>
          <w:szCs w:val="32"/>
        </w:rPr>
        <w:t>□□</w:t>
      </w:r>
      <w:r>
        <w:rPr>
          <w:rFonts w:ascii="宋体" w:hAnsi="宋体" w:hint="eastAsia"/>
          <w:sz w:val="32"/>
          <w:szCs w:val="32"/>
        </w:rPr>
        <w:t>开战。”</w:t>
      </w:r>
    </w:p>
    <w:p w14:paraId="30356AE7" w14:textId="77777777"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t>在2022年3月的一次演讲中，美国总统乔·拜登断言，乌克兰战争是“民主与专制、自由与镇压、基于规则的秩序与野蛮统治的秩序……之间的伟大战斗的一部分。”</w:t>
      </w:r>
    </w:p>
    <w:p w14:paraId="0C52E90D" w14:textId="77777777"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t>然而，拜登赞扬的“基于规则的秩序”不过是美国领导下的国际金融资本与其西方盟友的共同专政。</w:t>
      </w:r>
    </w:p>
    <w:p w14:paraId="63C355FC" w14:textId="0BE24C51" w:rsidR="00225C9B" w:rsidRDefault="005051CF" w:rsidP="00225C9B">
      <w:pPr>
        <w:spacing w:before="60" w:after="60" w:line="480" w:lineRule="exact"/>
        <w:ind w:firstLine="640"/>
        <w:rPr>
          <w:rFonts w:ascii="宋体" w:hAnsi="宋体"/>
          <w:sz w:val="32"/>
          <w:szCs w:val="32"/>
        </w:rPr>
      </w:pPr>
      <w:r>
        <w:rPr>
          <w:rFonts w:ascii="宋体" w:hAnsi="宋体" w:hint="eastAsia"/>
          <w:sz w:val="32"/>
          <w:szCs w:val="32"/>
        </w:rPr>
        <w:t>□□</w:t>
      </w:r>
      <w:r w:rsidR="00225C9B">
        <w:rPr>
          <w:rFonts w:ascii="宋体" w:hAnsi="宋体" w:hint="eastAsia"/>
          <w:sz w:val="32"/>
          <w:szCs w:val="32"/>
        </w:rPr>
        <w:t>外交部副部长在2022年3月发表如下警告声明时提到了乌克兰战争：</w:t>
      </w:r>
    </w:p>
    <w:p w14:paraId="57C6A293" w14:textId="77777777"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t>“（美国的）‘印太战略’……与欧洲的北约东扩一样危险，如任其推行，后果不堪设想，最终会把亚太推进火</w:t>
      </w:r>
      <w:r>
        <w:rPr>
          <w:rFonts w:ascii="宋体" w:hAnsi="宋体" w:hint="eastAsia"/>
          <w:sz w:val="32"/>
          <w:szCs w:val="32"/>
        </w:rPr>
        <w:lastRenderedPageBreak/>
        <w:t>坑。”</w:t>
      </w:r>
      <w:r>
        <w:rPr>
          <w:rStyle w:val="af0"/>
          <w:rFonts w:ascii="宋体" w:hAnsi="宋体" w:hint="eastAsia"/>
          <w:sz w:val="32"/>
          <w:szCs w:val="32"/>
        </w:rPr>
        <w:footnoteReference w:customMarkFollows="1" w:id="12"/>
        <w:t>[2]</w:t>
      </w:r>
    </w:p>
    <w:p w14:paraId="7A57CF2B" w14:textId="3BD68FAA"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t>为了支持其对世界大国地位的争夺，</w:t>
      </w:r>
      <w:r w:rsidR="005051CF">
        <w:rPr>
          <w:rFonts w:ascii="宋体" w:hAnsi="宋体" w:hint="eastAsia"/>
          <w:sz w:val="32"/>
          <w:szCs w:val="32"/>
        </w:rPr>
        <w:t>□□</w:t>
      </w:r>
      <w:r>
        <w:rPr>
          <w:rFonts w:ascii="宋体" w:hAnsi="宋体" w:hint="eastAsia"/>
          <w:sz w:val="32"/>
          <w:szCs w:val="32"/>
        </w:rPr>
        <w:t>建立了世界上规模最大的军队。由</w:t>
      </w:r>
      <w:r w:rsidR="005051CF">
        <w:rPr>
          <w:rFonts w:ascii="宋体" w:hAnsi="宋体" w:hint="eastAsia"/>
          <w:sz w:val="32"/>
          <w:szCs w:val="32"/>
        </w:rPr>
        <w:t>□</w:t>
      </w:r>
      <w:r>
        <w:rPr>
          <w:rFonts w:ascii="宋体" w:hAnsi="宋体" w:hint="eastAsia"/>
          <w:sz w:val="32"/>
          <w:szCs w:val="32"/>
        </w:rPr>
        <w:t>俄这两个拥核国领导的军事联盟“上海合作组织”，直接地主要用于对抗北约的影响力。</w:t>
      </w:r>
    </w:p>
    <w:p w14:paraId="15B3A8CC" w14:textId="77777777" w:rsidR="00225C9B" w:rsidRDefault="00225C9B" w:rsidP="00225C9B">
      <w:pPr>
        <w:spacing w:before="60" w:after="60" w:line="480" w:lineRule="exact"/>
        <w:ind w:firstLine="640"/>
        <w:rPr>
          <w:rFonts w:ascii="黑体" w:eastAsia="黑体" w:hAnsi="黑体"/>
          <w:sz w:val="32"/>
          <w:szCs w:val="32"/>
        </w:rPr>
      </w:pPr>
      <w:r>
        <w:rPr>
          <w:rFonts w:ascii="黑体" w:eastAsia="黑体" w:hAnsi="黑体" w:hint="eastAsia"/>
          <w:sz w:val="32"/>
          <w:szCs w:val="32"/>
        </w:rPr>
        <w:t>北约对俄罗斯的威胁</w:t>
      </w:r>
    </w:p>
    <w:p w14:paraId="285F5D79" w14:textId="77777777"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t>1990年以来，美国和北约不断推进它们的东扩——尽管它们曾做出过无可争辩的相反承诺。结果，北约军队在许多地方已经深入抵近到俄罗斯边界；短程导弹直接威胁俄罗斯领土；继波罗的海三国</w:t>
      </w:r>
      <w:r>
        <w:rPr>
          <w:rStyle w:val="af0"/>
          <w:rFonts w:ascii="宋体" w:hAnsi="宋体" w:hint="eastAsia"/>
          <w:sz w:val="32"/>
          <w:szCs w:val="32"/>
        </w:rPr>
        <w:footnoteReference w:customMarkFollows="1" w:id="13"/>
        <w:t>[3]</w:t>
      </w:r>
      <w:r>
        <w:rPr>
          <w:rFonts w:ascii="宋体" w:hAnsi="宋体" w:hint="eastAsia"/>
          <w:sz w:val="32"/>
          <w:szCs w:val="32"/>
        </w:rPr>
        <w:t>、波兰、捷克、斯洛伐克、匈牙利、罗马尼亚、保加利亚、斯洛文尼亚、阿尔巴尼亚、克罗地亚、黑山和北马其顿加入北约之后，美国还试图将乌克兰纳入北约。在欧盟，特别是不希望危及与俄罗斯的经济和政治关系的德国和法国的抵制下，这种企图最初以失败告终。</w:t>
      </w:r>
    </w:p>
    <w:p w14:paraId="6D91A9BF" w14:textId="77777777"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t>在2022年达沃斯世界经济论坛上，北约秘书长延斯·斯托尔滕贝格对北约为乌克兰战争而采取的措施夸下海口：</w:t>
      </w:r>
    </w:p>
    <w:p w14:paraId="0829E679" w14:textId="77777777"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t>“今天，我们有4万多名士兵由北约直接指挥，有强大的空军和海军力量支持；我们将从波罗的海到黑海的多国战斗群的数量增加了一倍；我们还有10万部队处于高度戒备状态。……我们已加强演习，一个美国两栖作战群已</w:t>
      </w:r>
      <w:r>
        <w:rPr>
          <w:rFonts w:ascii="宋体" w:hAnsi="宋体" w:hint="eastAsia"/>
          <w:sz w:val="32"/>
          <w:szCs w:val="32"/>
        </w:rPr>
        <w:lastRenderedPageBreak/>
        <w:t>被史无前例地置于北约的指挥之下。”</w:t>
      </w:r>
    </w:p>
    <w:p w14:paraId="4A7B5A97" w14:textId="77777777" w:rsidR="00225C9B" w:rsidRDefault="00225C9B" w:rsidP="00225C9B">
      <w:pPr>
        <w:spacing w:before="60" w:after="60" w:line="480" w:lineRule="exact"/>
        <w:ind w:firstLine="640"/>
        <w:rPr>
          <w:rFonts w:ascii="黑体" w:eastAsia="黑体" w:hAnsi="黑体"/>
          <w:sz w:val="32"/>
          <w:szCs w:val="32"/>
        </w:rPr>
      </w:pPr>
      <w:r>
        <w:rPr>
          <w:rFonts w:ascii="黑体" w:eastAsia="黑体" w:hAnsi="黑体" w:hint="eastAsia"/>
          <w:sz w:val="32"/>
          <w:szCs w:val="32"/>
        </w:rPr>
        <w:t>乌克兰社会的反动本质</w:t>
      </w:r>
    </w:p>
    <w:p w14:paraId="794F3A41" w14:textId="36924004"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t>乌克兰现在具备了发展成为新帝国主义国家的必要前提。它是</w:t>
      </w:r>
      <w:r w:rsidR="004974DF">
        <w:rPr>
          <w:rFonts w:ascii="宋体" w:hAnsi="宋体" w:hint="eastAsia"/>
          <w:sz w:val="32"/>
          <w:szCs w:val="32"/>
        </w:rPr>
        <w:t>面积</w:t>
      </w:r>
      <w:r>
        <w:rPr>
          <w:rFonts w:ascii="宋体" w:hAnsi="宋体" w:hint="eastAsia"/>
          <w:sz w:val="32"/>
          <w:szCs w:val="32"/>
        </w:rPr>
        <w:t>第二大</w:t>
      </w:r>
      <w:r w:rsidR="004974DF">
        <w:rPr>
          <w:rFonts w:ascii="宋体" w:hAnsi="宋体" w:hint="eastAsia"/>
          <w:sz w:val="32"/>
          <w:szCs w:val="32"/>
        </w:rPr>
        <w:t>的欧洲</w:t>
      </w:r>
      <w:r>
        <w:rPr>
          <w:rFonts w:ascii="宋体" w:hAnsi="宋体" w:hint="eastAsia"/>
          <w:sz w:val="32"/>
          <w:szCs w:val="32"/>
        </w:rPr>
        <w:t>国家，拥有丰富的矿产资源、大片的肥沃黑土、训练有素的工人阶级，以及一部分国有、另一部分集中在寡头手中的垄断企业。总之，乌克兰已成为俄罗斯帝国主义在边界上的有力竞争者。</w:t>
      </w:r>
    </w:p>
    <w:p w14:paraId="6F7AC2ED" w14:textId="77777777"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t>尤其是在俄罗斯吞并克里米亚后，美国向乌克兰提供了大规模的武器装备和军事训练，乌克兰军队也参加了北约联合演习。2012年至2021年，乌克兰的武器支出增长了142%。2019 年初，乌克兰议会将加入北约和欧盟的目标纳入宪法。2021年8月，乌克兰总统弗拉基米尔·泽连斯基以自大的沙文主义腔调宣布：从现在起，克里米亚的“解除占领倒计时”已经开始。</w:t>
      </w:r>
    </w:p>
    <w:p w14:paraId="5394ECEA" w14:textId="698559CD"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t>2022年4月，欧盟委员会主席乌苏拉·冯·德莱恩（Ursula von der Leyen/CDU）在世界新闻界的一次聚会上，将乌克兰总统泽</w:t>
      </w:r>
      <w:r w:rsidR="004974DF">
        <w:rPr>
          <w:rFonts w:ascii="宋体" w:hAnsi="宋体" w:hint="eastAsia"/>
          <w:sz w:val="32"/>
          <w:szCs w:val="32"/>
        </w:rPr>
        <w:t>连</w:t>
      </w:r>
      <w:r>
        <w:rPr>
          <w:rFonts w:ascii="宋体" w:hAnsi="宋体" w:hint="eastAsia"/>
          <w:sz w:val="32"/>
          <w:szCs w:val="32"/>
        </w:rPr>
        <w:t>斯基褒扬为争取自由和民主的英雄：</w:t>
      </w:r>
    </w:p>
    <w:p w14:paraId="1351BFBA" w14:textId="77777777"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t>“最后，当您憧憬欧洲时，我们与您同在……我今天要传达的信息很明确：乌克兰属于欧洲大家庭。”</w:t>
      </w:r>
    </w:p>
    <w:p w14:paraId="4234F991" w14:textId="77777777"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t>虽然内部争斗符合于欧洲大家庭的田园诗表象下的规则，但在被吹捧的乌克兰，其国内政治实际上与俄罗斯的寡头政治并没有本质区别。直到2020年，维尔茨堡大学（University of Würzburg）的资产阶级“民主排名”仍</w:t>
      </w:r>
      <w:r>
        <w:rPr>
          <w:rFonts w:ascii="宋体" w:hAnsi="宋体" w:hint="eastAsia"/>
          <w:sz w:val="32"/>
          <w:szCs w:val="32"/>
        </w:rPr>
        <w:lastRenderedPageBreak/>
        <w:t>将乌克兰列为“民主”和“专制”之间的“混合政权”，甚至排在“有缺陷的民主”国家之后。</w:t>
      </w:r>
    </w:p>
    <w:p w14:paraId="055715F5" w14:textId="77777777" w:rsidR="00225C9B" w:rsidRDefault="00225C9B" w:rsidP="00225C9B">
      <w:pPr>
        <w:spacing w:before="60" w:after="60" w:line="480" w:lineRule="exact"/>
        <w:ind w:firstLine="640"/>
        <w:rPr>
          <w:rFonts w:ascii="宋体" w:hAnsi="宋体"/>
          <w:sz w:val="32"/>
          <w:szCs w:val="32"/>
        </w:rPr>
      </w:pPr>
      <w:r>
        <w:rPr>
          <w:rFonts w:ascii="宋体" w:hAnsi="宋体" w:hint="eastAsia"/>
          <w:sz w:val="32"/>
          <w:szCs w:val="32"/>
        </w:rPr>
        <w:t>例如，乌克兰首富雷纳特·艾哈迈托夫（Rinat Akhmetov）拥有76亿美元的私人资产。尽管他是普京的老朋友，但他现在转而支持北约和欧盟来拯救他的帝国——包括“钢铁厂和管道厂、煤矿、热电厂、风电场、电信公司、航线、银行、保险公司、电视台、报纸、百货商场、物流中心、农业公司，以及他心爱的顿涅茨克矿工足球俱乐部（Shakhtar）”。其他“巨头”还有“船东安德烈·斯塔夫尼泽（Andrey Stavnitser）以及农业企业家瓦迪姆·涅斯捷连科（Vadim Nesterenko）”。在西方的报道中，这些寡头在泽伦斯基的光芒下几乎消失不见了。2022年2月23日，在俄罗斯入侵的前一天，乌克兰50个最富有的垄断大亨和泽连斯基互相发誓说，他们“将尽一切努力加强民族团结，防止国家被占领”。</w:t>
      </w:r>
    </w:p>
    <w:p w14:paraId="0FD52829" w14:textId="05A3037D" w:rsidR="00212BEB" w:rsidRDefault="00225C9B" w:rsidP="0008751F">
      <w:pPr>
        <w:spacing w:before="60" w:after="60" w:line="480" w:lineRule="exact"/>
        <w:ind w:firstLine="640"/>
        <w:rPr>
          <w:rFonts w:ascii="宋体" w:hAnsi="宋体"/>
          <w:sz w:val="32"/>
          <w:szCs w:val="32"/>
        </w:rPr>
      </w:pPr>
      <w:r>
        <w:rPr>
          <w:rFonts w:ascii="宋体" w:hAnsi="宋体" w:hint="eastAsia"/>
          <w:sz w:val="32"/>
          <w:szCs w:val="32"/>
        </w:rPr>
        <w:t>而被“解放”的乌克兰人民加入北约和欧盟的前景似乎就不那么美好了——其他国家已经从这种“解放”中“受益”：塞尔维亚的城市在1999年科索沃战争中毁于轰炸，巴尔干半岛大部分地区遭受新殖民主义征服并被纳入欧盟帝国主义；塔利班在阿富汗的统治肆无忌惮；欧盟支持下的科索沃深陷贫困、混乱和腐败；在波兰和匈牙利，垄断组织、寡头集团和右翼政府成为统治者；欧盟制定的危机方案在希腊导致了严重的贫困和公共财产的</w:t>
      </w:r>
      <w:r w:rsidR="004974DF">
        <w:rPr>
          <w:rFonts w:ascii="宋体" w:hAnsi="宋体" w:hint="eastAsia"/>
          <w:sz w:val="32"/>
          <w:szCs w:val="32"/>
        </w:rPr>
        <w:t>变卖</w:t>
      </w:r>
      <w:r>
        <w:rPr>
          <w:rFonts w:ascii="宋体" w:hAnsi="宋体" w:hint="eastAsia"/>
          <w:sz w:val="32"/>
          <w:szCs w:val="32"/>
        </w:rPr>
        <w:t>。接纳乌克兰加入北约和欧盟并非人道主义行为，但对西方的</w:t>
      </w:r>
      <w:r>
        <w:rPr>
          <w:rFonts w:ascii="宋体" w:hAnsi="宋体" w:hint="eastAsia"/>
          <w:sz w:val="32"/>
          <w:szCs w:val="32"/>
        </w:rPr>
        <w:lastRenderedPageBreak/>
        <w:t>帝国主义者来说却很有价值，因为这意味着</w:t>
      </w:r>
      <w:r w:rsidR="004974DF">
        <w:rPr>
          <w:rFonts w:ascii="宋体" w:hAnsi="宋体" w:hint="eastAsia"/>
          <w:sz w:val="32"/>
          <w:szCs w:val="32"/>
        </w:rPr>
        <w:t>对</w:t>
      </w:r>
      <w:r>
        <w:rPr>
          <w:rFonts w:ascii="宋体" w:hAnsi="宋体" w:hint="eastAsia"/>
          <w:sz w:val="32"/>
          <w:szCs w:val="32"/>
        </w:rPr>
        <w:t>俄罗斯帝国主义的极大削弱，并将为他们自己的联盟带来更大的影响力。</w:t>
      </w:r>
    </w:p>
    <w:p w14:paraId="1983C531" w14:textId="77777777" w:rsidR="00212BEB" w:rsidRDefault="00212BEB">
      <w:pPr>
        <w:widowControl/>
        <w:spacing w:line="240" w:lineRule="auto"/>
        <w:ind w:firstLineChars="0" w:firstLine="0"/>
        <w:jc w:val="left"/>
        <w:rPr>
          <w:rFonts w:ascii="宋体" w:hAnsi="宋体"/>
          <w:sz w:val="32"/>
          <w:szCs w:val="32"/>
        </w:rPr>
      </w:pPr>
      <w:r>
        <w:rPr>
          <w:rFonts w:ascii="宋体" w:hAnsi="宋体"/>
          <w:sz w:val="32"/>
          <w:szCs w:val="32"/>
        </w:rPr>
        <w:br w:type="page"/>
      </w:r>
    </w:p>
    <w:p w14:paraId="3E3E7DC8" w14:textId="77777777" w:rsidR="00D931B1" w:rsidRPr="008355E7" w:rsidRDefault="00D931B1" w:rsidP="0008751F">
      <w:pPr>
        <w:spacing w:before="60" w:after="60" w:line="480" w:lineRule="exact"/>
        <w:ind w:firstLine="640"/>
        <w:rPr>
          <w:rFonts w:ascii="宋体" w:hAnsi="宋体"/>
          <w:color w:val="FF0000"/>
          <w:sz w:val="32"/>
          <w:szCs w:val="32"/>
        </w:rPr>
        <w:sectPr w:rsidR="00D931B1" w:rsidRPr="008355E7" w:rsidSect="008603B6">
          <w:footerReference w:type="default" r:id="rId26"/>
          <w:footnotePr>
            <w:numRestart w:val="eachSect"/>
          </w:footnotePr>
          <w:type w:val="continuous"/>
          <w:pgSz w:w="10318" w:h="14570"/>
          <w:pgMar w:top="1440" w:right="1077" w:bottom="1440" w:left="1077" w:header="851" w:footer="992" w:gutter="0"/>
          <w:pgNumType w:start="1"/>
          <w:cols w:space="425"/>
          <w:docGrid w:type="lines" w:linePitch="312"/>
        </w:sectPr>
      </w:pPr>
    </w:p>
    <w:p w14:paraId="69C41A43" w14:textId="7E53E4CF" w:rsidR="00037B9D" w:rsidRPr="00225C9B" w:rsidRDefault="00F63ED1" w:rsidP="00F56FFE">
      <w:pPr>
        <w:pStyle w:val="1"/>
        <w:rPr>
          <w:noProof/>
        </w:rPr>
      </w:pPr>
      <w:bookmarkStart w:id="13" w:name="_Toc132230815"/>
      <w:r w:rsidRPr="00225C9B">
        <w:rPr>
          <w:rFonts w:ascii="黑体" w:eastAsia="黑体" w:hAnsi="黑体" w:hint="eastAsia"/>
          <w:sz w:val="48"/>
          <w:szCs w:val="48"/>
        </w:rPr>
        <w:lastRenderedPageBreak/>
        <w:t>近期</w:t>
      </w:r>
      <w:r w:rsidR="00AB5CAE" w:rsidRPr="00225C9B">
        <w:rPr>
          <w:rFonts w:ascii="黑体" w:eastAsia="黑体" w:hAnsi="黑体" w:hint="eastAsia"/>
          <w:sz w:val="48"/>
          <w:szCs w:val="48"/>
        </w:rPr>
        <w:t>剪报</w:t>
      </w:r>
      <w:bookmarkEnd w:id="13"/>
      <w:r w:rsidR="00512EC8" w:rsidRPr="00225C9B">
        <w:rPr>
          <w:noProof/>
        </w:rPr>
        <w:t xml:space="preserve"> </w:t>
      </w:r>
    </w:p>
    <w:p w14:paraId="6BE9FE68" w14:textId="4493EF86" w:rsidR="007E437A" w:rsidRPr="00225C9B" w:rsidRDefault="00225C9B" w:rsidP="00223ADF">
      <w:pPr>
        <w:ind w:firstLineChars="0" w:firstLine="0"/>
        <w:jc w:val="center"/>
      </w:pPr>
      <w:r>
        <w:rPr>
          <w:noProof/>
        </w:rPr>
        <w:drawing>
          <wp:inline distT="0" distB="0" distL="0" distR="0" wp14:anchorId="7A58CDCE" wp14:editId="74882F90">
            <wp:extent cx="5946942" cy="11935511"/>
            <wp:effectExtent l="19050" t="19050" r="0" b="889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8711" cy="11939061"/>
                    </a:xfrm>
                    <a:prstGeom prst="rect">
                      <a:avLst/>
                    </a:prstGeom>
                    <a:ln>
                      <a:solidFill>
                        <a:schemeClr val="tx1"/>
                      </a:solidFill>
                    </a:ln>
                  </pic:spPr>
                </pic:pic>
              </a:graphicData>
            </a:graphic>
          </wp:inline>
        </w:drawing>
      </w:r>
    </w:p>
    <w:p w14:paraId="539490D0" w14:textId="32DB208B" w:rsidR="00D931B1" w:rsidRDefault="007E437A" w:rsidP="007E437A">
      <w:pPr>
        <w:ind w:firstLineChars="0" w:firstLine="0"/>
        <w:jc w:val="right"/>
        <w:rPr>
          <w:rFonts w:ascii="仿宋" w:eastAsia="仿宋" w:hAnsi="仿宋"/>
        </w:rPr>
      </w:pPr>
      <w:r w:rsidRPr="00225C9B">
        <w:rPr>
          <w:rFonts w:ascii="仿宋" w:eastAsia="仿宋" w:hAnsi="仿宋" w:hint="eastAsia"/>
        </w:rPr>
        <w:t>来源：《参考消息》</w:t>
      </w:r>
    </w:p>
    <w:p w14:paraId="10C0B247" w14:textId="6CF0B4C1" w:rsidR="00D931B1" w:rsidRDefault="00D931B1" w:rsidP="00D931B1">
      <w:pPr>
        <w:ind w:firstLineChars="0" w:firstLine="0"/>
        <w:jc w:val="center"/>
        <w:rPr>
          <w:rFonts w:ascii="仿宋" w:eastAsia="仿宋" w:hAnsi="仿宋"/>
        </w:rPr>
      </w:pPr>
      <w:r>
        <w:rPr>
          <w:noProof/>
        </w:rPr>
        <w:lastRenderedPageBreak/>
        <w:drawing>
          <wp:inline distT="0" distB="0" distL="0" distR="0" wp14:anchorId="1258C71D" wp14:editId="72DB5822">
            <wp:extent cx="4572000" cy="2510179"/>
            <wp:effectExtent l="19050" t="19050" r="0" b="444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572000" cy="2510179"/>
                    </a:xfrm>
                    <a:prstGeom prst="rect">
                      <a:avLst/>
                    </a:prstGeom>
                    <a:ln>
                      <a:solidFill>
                        <a:schemeClr val="tx1"/>
                      </a:solidFill>
                    </a:ln>
                  </pic:spPr>
                </pic:pic>
              </a:graphicData>
            </a:graphic>
          </wp:inline>
        </w:drawing>
      </w:r>
      <w:r>
        <w:rPr>
          <w:rFonts w:ascii="仿宋" w:eastAsia="仿宋" w:hAnsi="仿宋" w:hint="eastAsia"/>
        </w:rPr>
        <w:t xml:space="preserve"> </w:t>
      </w:r>
      <w:r>
        <w:rPr>
          <w:noProof/>
        </w:rPr>
        <w:drawing>
          <wp:inline distT="0" distB="0" distL="0" distR="0" wp14:anchorId="63D0FDD2" wp14:editId="63A649AA">
            <wp:extent cx="4572000" cy="3746275"/>
            <wp:effectExtent l="19050" t="19050" r="0" b="698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72000" cy="3746275"/>
                    </a:xfrm>
                    <a:prstGeom prst="rect">
                      <a:avLst/>
                    </a:prstGeom>
                    <a:ln>
                      <a:solidFill>
                        <a:schemeClr val="tx1"/>
                      </a:solidFill>
                    </a:ln>
                  </pic:spPr>
                </pic:pic>
              </a:graphicData>
            </a:graphic>
          </wp:inline>
        </w:drawing>
      </w:r>
    </w:p>
    <w:p w14:paraId="223EC02D" w14:textId="0FF7E6A5" w:rsidR="00D931B1" w:rsidRDefault="00D931B1" w:rsidP="00D931B1">
      <w:pPr>
        <w:ind w:firstLineChars="0" w:firstLine="0"/>
        <w:jc w:val="center"/>
        <w:rPr>
          <w:rFonts w:ascii="仿宋" w:eastAsia="仿宋" w:hAnsi="仿宋"/>
        </w:rPr>
      </w:pPr>
      <w:r>
        <w:rPr>
          <w:noProof/>
        </w:rPr>
        <w:drawing>
          <wp:inline distT="0" distB="0" distL="0" distR="0" wp14:anchorId="09AC9BD5" wp14:editId="6399ECBA">
            <wp:extent cx="9324340" cy="2621915"/>
            <wp:effectExtent l="19050" t="19050" r="0" b="698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9324340" cy="2621915"/>
                    </a:xfrm>
                    <a:prstGeom prst="rect">
                      <a:avLst/>
                    </a:prstGeom>
                    <a:ln>
                      <a:solidFill>
                        <a:schemeClr val="tx1"/>
                      </a:solidFill>
                    </a:ln>
                  </pic:spPr>
                </pic:pic>
              </a:graphicData>
            </a:graphic>
          </wp:inline>
        </w:drawing>
      </w:r>
    </w:p>
    <w:p w14:paraId="7DC37F2F" w14:textId="4D968444" w:rsidR="00D931B1" w:rsidRDefault="00D931B1" w:rsidP="00D931B1">
      <w:pPr>
        <w:ind w:firstLineChars="0" w:firstLine="0"/>
        <w:jc w:val="center"/>
        <w:rPr>
          <w:rFonts w:ascii="仿宋" w:eastAsia="仿宋" w:hAnsi="仿宋"/>
        </w:rPr>
      </w:pPr>
      <w:r>
        <w:rPr>
          <w:noProof/>
        </w:rPr>
        <w:drawing>
          <wp:inline distT="0" distB="0" distL="0" distR="0" wp14:anchorId="225D0EE1" wp14:editId="5C81719E">
            <wp:extent cx="9324340" cy="5374005"/>
            <wp:effectExtent l="19050" t="1905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9324340" cy="5374005"/>
                    </a:xfrm>
                    <a:prstGeom prst="rect">
                      <a:avLst/>
                    </a:prstGeom>
                    <a:ln>
                      <a:solidFill>
                        <a:schemeClr val="tx1"/>
                      </a:solidFill>
                    </a:ln>
                  </pic:spPr>
                </pic:pic>
              </a:graphicData>
            </a:graphic>
          </wp:inline>
        </w:drawing>
      </w:r>
    </w:p>
    <w:p w14:paraId="772EFDA4" w14:textId="10A1D53D" w:rsidR="00D931B1" w:rsidRDefault="00D931B1" w:rsidP="00D931B1">
      <w:pPr>
        <w:ind w:firstLineChars="0" w:firstLine="0"/>
        <w:jc w:val="right"/>
        <w:rPr>
          <w:rFonts w:ascii="仿宋" w:eastAsia="仿宋" w:hAnsi="仿宋"/>
        </w:rPr>
      </w:pPr>
      <w:r w:rsidRPr="00225C9B">
        <w:rPr>
          <w:rFonts w:ascii="仿宋" w:eastAsia="仿宋" w:hAnsi="仿宋" w:hint="eastAsia"/>
        </w:rPr>
        <w:t>来源：《参考消息》</w:t>
      </w:r>
    </w:p>
    <w:p w14:paraId="319F43A7" w14:textId="77777777" w:rsidR="00D931B1" w:rsidRDefault="00D931B1" w:rsidP="007E437A">
      <w:pPr>
        <w:ind w:firstLineChars="0" w:firstLine="0"/>
        <w:jc w:val="right"/>
        <w:rPr>
          <w:rFonts w:ascii="仿宋" w:eastAsia="仿宋" w:hAnsi="仿宋"/>
        </w:rPr>
      </w:pPr>
      <w:r>
        <w:rPr>
          <w:noProof/>
        </w:rPr>
        <w:lastRenderedPageBreak/>
        <w:drawing>
          <wp:inline distT="0" distB="0" distL="0" distR="0" wp14:anchorId="1BD9881A" wp14:editId="0D2ED3A9">
            <wp:extent cx="9324340" cy="7284085"/>
            <wp:effectExtent l="19050" t="1905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9324340" cy="7284085"/>
                    </a:xfrm>
                    <a:prstGeom prst="rect">
                      <a:avLst/>
                    </a:prstGeom>
                    <a:ln>
                      <a:solidFill>
                        <a:schemeClr val="tx1"/>
                      </a:solidFill>
                    </a:ln>
                  </pic:spPr>
                </pic:pic>
              </a:graphicData>
            </a:graphic>
          </wp:inline>
        </w:drawing>
      </w:r>
    </w:p>
    <w:p w14:paraId="6CA732EF" w14:textId="6CC81903" w:rsidR="00D931B1" w:rsidRDefault="00D931B1" w:rsidP="007E437A">
      <w:pPr>
        <w:ind w:firstLineChars="0" w:firstLine="0"/>
        <w:jc w:val="right"/>
        <w:rPr>
          <w:rFonts w:ascii="仿宋" w:eastAsia="仿宋" w:hAnsi="仿宋"/>
        </w:rPr>
      </w:pPr>
      <w:r>
        <w:rPr>
          <w:noProof/>
        </w:rPr>
        <w:drawing>
          <wp:inline distT="0" distB="0" distL="0" distR="0" wp14:anchorId="53747E1A" wp14:editId="5A07A705">
            <wp:extent cx="9324340" cy="4277995"/>
            <wp:effectExtent l="19050" t="19050" r="0" b="825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9324340" cy="4277995"/>
                    </a:xfrm>
                    <a:prstGeom prst="rect">
                      <a:avLst/>
                    </a:prstGeom>
                    <a:ln>
                      <a:solidFill>
                        <a:schemeClr val="tx1"/>
                      </a:solidFill>
                    </a:ln>
                  </pic:spPr>
                </pic:pic>
              </a:graphicData>
            </a:graphic>
          </wp:inline>
        </w:drawing>
      </w:r>
    </w:p>
    <w:p w14:paraId="405A5C22" w14:textId="600752DC" w:rsidR="00D931B1" w:rsidRPr="00225C9B" w:rsidRDefault="00D931B1" w:rsidP="007E437A">
      <w:pPr>
        <w:ind w:firstLineChars="0" w:firstLine="0"/>
        <w:jc w:val="right"/>
        <w:rPr>
          <w:rFonts w:ascii="仿宋" w:eastAsia="仿宋" w:hAnsi="仿宋"/>
        </w:rPr>
      </w:pPr>
      <w:r w:rsidRPr="00225C9B">
        <w:rPr>
          <w:rFonts w:ascii="仿宋" w:eastAsia="仿宋" w:hAnsi="仿宋" w:hint="eastAsia"/>
        </w:rPr>
        <w:t>来源：《参考消息》</w:t>
      </w:r>
    </w:p>
    <w:sectPr w:rsidR="00D931B1" w:rsidRPr="00225C9B" w:rsidSect="00037B9D">
      <w:footerReference w:type="default" r:id="rId34"/>
      <w:footnotePr>
        <w:numRestart w:val="eachSect"/>
      </w:footnotePr>
      <w:pgSz w:w="16838" w:h="23811" w:code="8"/>
      <w:pgMar w:top="1440" w:right="1077" w:bottom="1440" w:left="1077" w:header="851" w:footer="992" w:gutter="0"/>
      <w:cols w:space="425"/>
      <w:docGrid w:type="lines"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A6B0F8" w14:textId="77777777" w:rsidR="00606CEB" w:rsidRDefault="00606CEB">
      <w:pPr>
        <w:spacing w:line="240" w:lineRule="auto"/>
        <w:ind w:firstLine="560"/>
      </w:pPr>
      <w:r>
        <w:separator/>
      </w:r>
    </w:p>
  </w:endnote>
  <w:endnote w:type="continuationSeparator" w:id="0">
    <w:p w14:paraId="53A5AFA2" w14:textId="77777777" w:rsidR="00606CEB" w:rsidRDefault="00606CEB">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楷体">
    <w:altName w:val="楷体"/>
    <w:panose1 w:val="02010609060101010101"/>
    <w:charset w:val="86"/>
    <w:family w:val="modern"/>
    <w:pitch w:val="fixed"/>
    <w:sig w:usb0="800002BF" w:usb1="38CF7CFA" w:usb2="00000016" w:usb3="00000000" w:csb0="00040001" w:csb1="00000000"/>
  </w:font>
  <w:font w:name="MinionPro-Regular">
    <w:altName w:val="Cambria"/>
    <w:charset w:val="00"/>
    <w:family w:val="roman"/>
    <w:pitch w:val="default"/>
  </w:font>
  <w:font w:name="Cambria">
    <w:panose1 w:val="02040503050406030204"/>
    <w:charset w:val="00"/>
    <w:family w:val="roman"/>
    <w:pitch w:val="variable"/>
    <w:sig w:usb0="E00006FF" w:usb1="420024FF" w:usb2="02000000" w:usb3="00000000" w:csb0="0000019F" w:csb1="00000000"/>
  </w:font>
  <w:font w:name="MS Reference Sans Serif">
    <w:altName w:val="MS Reference Sans Serif"/>
    <w:panose1 w:val="020B0604030504040204"/>
    <w:charset w:val="00"/>
    <w:family w:val="swiss"/>
    <w:pitch w:val="variable"/>
    <w:sig w:usb0="20000287" w:usb1="00000000" w:usb2="00000000" w:usb3="00000000" w:csb0="0000019F" w:csb1="00000000"/>
  </w:font>
  <w:font w:name="Microsoft YaHei U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FD7F2" w14:textId="77777777" w:rsidR="00E35B04" w:rsidRDefault="00E35B04">
    <w:pPr>
      <w:pStyle w:val="a7"/>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EB143" w14:textId="3C69AA27" w:rsidR="00E35B04" w:rsidRDefault="00E35B04" w:rsidP="00D931B1">
    <w:pPr>
      <w:pStyle w:val="a7"/>
      <w:ind w:firstLineChars="0" w:firstLine="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DB2D9E" w14:textId="77777777" w:rsidR="006C25F3" w:rsidRDefault="006C25F3">
    <w:pPr>
      <w:pStyle w:val="a7"/>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4F792" w14:textId="77777777" w:rsidR="00E35B04" w:rsidRDefault="00DA42A0">
    <w:pPr>
      <w:pStyle w:val="a7"/>
      <w:spacing w:line="240" w:lineRule="auto"/>
      <w:ind w:firstLineChars="0" w:firstLine="0"/>
      <w:jc w:val="center"/>
    </w:pPr>
    <w:r>
      <w:fldChar w:fldCharType="begin"/>
    </w:r>
    <w:r>
      <w:instrText>PAGE   \* MERGEFORMAT</w:instrText>
    </w:r>
    <w:r>
      <w:fldChar w:fldCharType="separate"/>
    </w:r>
    <w:r w:rsidR="00C35E90" w:rsidRPr="00C35E90">
      <w:rPr>
        <w:noProof/>
        <w:lang w:val="zh-CN"/>
      </w:rPr>
      <w:t>16</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8CCBD" w14:textId="668CB91A" w:rsidR="00D931B1" w:rsidRDefault="00D931B1" w:rsidP="00D931B1">
    <w:pPr>
      <w:pStyle w:val="a7"/>
      <w:spacing w:line="240" w:lineRule="auto"/>
      <w:ind w:firstLineChars="0" w:firstLine="0"/>
      <w:jc w:val="center"/>
    </w:pPr>
    <w:r>
      <w:fldChar w:fldCharType="begin"/>
    </w:r>
    <w:r>
      <w:instrText>PAGE   \* MERGEFORMAT</w:instrText>
    </w:r>
    <w:r>
      <w:fldChar w:fldCharType="separate"/>
    </w:r>
    <w:r w:rsidRPr="00C35E90">
      <w:rPr>
        <w:noProof/>
        <w:lang w:val="zh-CN"/>
      </w:rPr>
      <w:t>16</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6C3E16" w14:textId="77777777" w:rsidR="00606CEB" w:rsidRDefault="00606CEB">
      <w:pPr>
        <w:spacing w:line="240" w:lineRule="auto"/>
        <w:ind w:firstLine="560"/>
      </w:pPr>
      <w:r>
        <w:separator/>
      </w:r>
    </w:p>
  </w:footnote>
  <w:footnote w:type="continuationSeparator" w:id="0">
    <w:p w14:paraId="4E8764D8" w14:textId="77777777" w:rsidR="00606CEB" w:rsidRDefault="00606CEB">
      <w:pPr>
        <w:spacing w:line="240" w:lineRule="auto"/>
        <w:ind w:firstLine="560"/>
      </w:pPr>
      <w:r>
        <w:continuationSeparator/>
      </w:r>
    </w:p>
  </w:footnote>
  <w:footnote w:id="1">
    <w:p w14:paraId="77E70DE4" w14:textId="1BCB7FCF" w:rsidR="000277A0" w:rsidRPr="000277A0" w:rsidRDefault="000277A0">
      <w:pPr>
        <w:pStyle w:val="ab"/>
        <w:ind w:firstLine="420"/>
      </w:pPr>
      <w:r>
        <w:rPr>
          <w:rStyle w:val="af0"/>
        </w:rPr>
        <w:t>[1]</w:t>
      </w:r>
      <w:r>
        <w:t xml:space="preserve"> </w:t>
      </w:r>
      <w:r>
        <w:rPr>
          <w:rFonts w:hint="eastAsia"/>
        </w:rPr>
        <w:t>希腊共产党领导下的全国性工会组织。——译注</w:t>
      </w:r>
    </w:p>
  </w:footnote>
  <w:footnote w:id="2">
    <w:p w14:paraId="2444BF42" w14:textId="541B695F" w:rsidR="00DE0563" w:rsidRPr="00DE0563" w:rsidRDefault="00DE0563">
      <w:pPr>
        <w:pStyle w:val="ab"/>
        <w:ind w:firstLine="420"/>
      </w:pPr>
      <w:r>
        <w:rPr>
          <w:rStyle w:val="af0"/>
        </w:rPr>
        <w:t>[2]</w:t>
      </w:r>
      <w:r>
        <w:t xml:space="preserve"> </w:t>
      </w:r>
      <w:r>
        <w:rPr>
          <w:rFonts w:hint="eastAsia"/>
        </w:rPr>
        <w:t>希腊全国劳工总会和欧洲工会联合会均为主张阶级合作的黄色工会。——译注</w:t>
      </w:r>
    </w:p>
  </w:footnote>
  <w:footnote w:id="3">
    <w:p w14:paraId="5FC7FBAF" w14:textId="26D837DD" w:rsidR="0024511B" w:rsidRPr="0024511B" w:rsidRDefault="0024511B">
      <w:pPr>
        <w:pStyle w:val="ab"/>
        <w:ind w:firstLine="420"/>
      </w:pPr>
      <w:r>
        <w:rPr>
          <w:rStyle w:val="af0"/>
        </w:rPr>
        <w:t>[1]</w:t>
      </w:r>
      <w:r>
        <w:t xml:space="preserve"> </w:t>
      </w:r>
      <w:r w:rsidRPr="0024511B">
        <w:rPr>
          <w:rFonts w:hint="eastAsia"/>
        </w:rPr>
        <w:t>1917</w:t>
      </w:r>
      <w:r w:rsidRPr="0024511B">
        <w:rPr>
          <w:rFonts w:hint="eastAsia"/>
        </w:rPr>
        <w:t>年十月革命后，中亚封建地主、伊斯兰宗教</w:t>
      </w:r>
      <w:r>
        <w:rPr>
          <w:rFonts w:hint="eastAsia"/>
        </w:rPr>
        <w:t>势力</w:t>
      </w:r>
      <w:r w:rsidRPr="0024511B">
        <w:rPr>
          <w:rFonts w:hint="eastAsia"/>
        </w:rPr>
        <w:t>等反对苏维埃政权的民族主义武装叛乱。</w:t>
      </w:r>
      <w:r>
        <w:rPr>
          <w:rFonts w:hint="eastAsia"/>
        </w:rPr>
        <w:t>——译注</w:t>
      </w:r>
    </w:p>
  </w:footnote>
  <w:footnote w:id="4">
    <w:p w14:paraId="61E007FD" w14:textId="72BA4A3A" w:rsidR="0024511B" w:rsidRPr="0024511B" w:rsidRDefault="0024511B">
      <w:pPr>
        <w:pStyle w:val="ab"/>
        <w:ind w:firstLine="420"/>
      </w:pPr>
      <w:r>
        <w:rPr>
          <w:rStyle w:val="af0"/>
        </w:rPr>
        <w:t xml:space="preserve">[2] </w:t>
      </w:r>
      <w:r>
        <w:rPr>
          <w:rFonts w:hint="eastAsia"/>
        </w:rPr>
        <w:t>纳粹德国组建的中亚人伪军部队。——译注</w:t>
      </w:r>
    </w:p>
  </w:footnote>
  <w:footnote w:id="5">
    <w:p w14:paraId="10D56C89" w14:textId="58FC1DC4" w:rsidR="0024511B" w:rsidRPr="0024511B" w:rsidRDefault="0024511B">
      <w:pPr>
        <w:pStyle w:val="ab"/>
        <w:ind w:firstLine="420"/>
      </w:pPr>
      <w:r>
        <w:rPr>
          <w:rStyle w:val="af0"/>
        </w:rPr>
        <w:t>[3]</w:t>
      </w:r>
      <w:r>
        <w:t xml:space="preserve"> </w:t>
      </w:r>
      <w:r w:rsidRPr="0024511B">
        <w:rPr>
          <w:rFonts w:hint="eastAsia"/>
        </w:rPr>
        <w:t>哈萨克斯坦首都。</w:t>
      </w:r>
      <w:r w:rsidRPr="0024511B">
        <w:rPr>
          <w:rFonts w:hint="eastAsia"/>
        </w:rPr>
        <w:t>1997</w:t>
      </w:r>
      <w:r w:rsidRPr="0024511B">
        <w:rPr>
          <w:rFonts w:hint="eastAsia"/>
        </w:rPr>
        <w:t>年，哈萨克斯坦将首都自阿拉木图迁至阿克莫拉，并将后者改名为阿斯塔纳。</w:t>
      </w:r>
      <w:r w:rsidR="00EB1A29">
        <w:rPr>
          <w:rFonts w:hint="eastAsia"/>
        </w:rPr>
        <w:t>阿斯塔纳</w:t>
      </w:r>
      <w:r w:rsidRPr="0024511B">
        <w:rPr>
          <w:rFonts w:hint="eastAsia"/>
        </w:rPr>
        <w:t>2019</w:t>
      </w:r>
      <w:r w:rsidRPr="0024511B">
        <w:rPr>
          <w:rFonts w:hint="eastAsia"/>
        </w:rPr>
        <w:t>年更名为努尔苏丹，</w:t>
      </w:r>
      <w:r w:rsidRPr="0024511B">
        <w:rPr>
          <w:rFonts w:hint="eastAsia"/>
        </w:rPr>
        <w:t>2022</w:t>
      </w:r>
      <w:r w:rsidRPr="0024511B">
        <w:rPr>
          <w:rFonts w:hint="eastAsia"/>
        </w:rPr>
        <w:t>年重新命名为阿斯塔纳。</w:t>
      </w:r>
      <w:r w:rsidR="00EB1A29">
        <w:rPr>
          <w:rFonts w:hint="eastAsia"/>
        </w:rPr>
        <w:t xml:space="preserve"> </w:t>
      </w:r>
      <w:r w:rsidRPr="0024511B">
        <w:rPr>
          <w:rFonts w:hint="eastAsia"/>
        </w:rPr>
        <w:t>——译注</w:t>
      </w:r>
    </w:p>
  </w:footnote>
  <w:footnote w:id="6">
    <w:p w14:paraId="1C4E5B62" w14:textId="5A1020C5" w:rsidR="00EB1A29" w:rsidRPr="00EB1A29" w:rsidRDefault="00EB1A29">
      <w:pPr>
        <w:pStyle w:val="ab"/>
        <w:ind w:firstLine="420"/>
      </w:pPr>
      <w:r>
        <w:rPr>
          <w:rStyle w:val="af0"/>
        </w:rPr>
        <w:t>[4]</w:t>
      </w:r>
      <w:r>
        <w:t xml:space="preserve"> </w:t>
      </w:r>
      <w:r>
        <w:rPr>
          <w:rFonts w:hint="eastAsia"/>
        </w:rPr>
        <w:t>存在于</w:t>
      </w:r>
      <w:r>
        <w:rPr>
          <w:rFonts w:hint="eastAsia"/>
        </w:rPr>
        <w:t>1</w:t>
      </w:r>
      <w:r>
        <w:t>917</w:t>
      </w:r>
      <w:r>
        <w:rPr>
          <w:rFonts w:hint="eastAsia"/>
        </w:rPr>
        <w:t>年至</w:t>
      </w:r>
      <w:r>
        <w:rPr>
          <w:rFonts w:hint="eastAsia"/>
        </w:rPr>
        <w:t>1</w:t>
      </w:r>
      <w:r>
        <w:t>920</w:t>
      </w:r>
      <w:r>
        <w:rPr>
          <w:rFonts w:hint="eastAsia"/>
        </w:rPr>
        <w:t>年的中亚民族主义势力，曾与苏维埃政权为敌。——译注</w:t>
      </w:r>
    </w:p>
  </w:footnote>
  <w:footnote w:id="7">
    <w:p w14:paraId="3C1C41B1" w14:textId="092D8B50" w:rsidR="009D2B63" w:rsidRPr="009D2B63" w:rsidRDefault="009D2B63">
      <w:pPr>
        <w:pStyle w:val="ab"/>
        <w:ind w:firstLine="420"/>
      </w:pPr>
      <w:r>
        <w:rPr>
          <w:rStyle w:val="af0"/>
        </w:rPr>
        <w:t>[5]</w:t>
      </w:r>
      <w:r>
        <w:t xml:space="preserve"> </w:t>
      </w:r>
      <w:r>
        <w:rPr>
          <w:rFonts w:hint="eastAsia"/>
        </w:rPr>
        <w:t>中亚民族主义政治人物。反对苏维埃政权，苏德战争爆发后试图与纳粹德国合作。——译注</w:t>
      </w:r>
    </w:p>
  </w:footnote>
  <w:footnote w:id="8">
    <w:p w14:paraId="3EDB5F69" w14:textId="67D97730" w:rsidR="00B51B7D" w:rsidRPr="00B51B7D" w:rsidRDefault="00B51B7D">
      <w:pPr>
        <w:pStyle w:val="ab"/>
        <w:ind w:firstLine="420"/>
      </w:pPr>
      <w:r>
        <w:rPr>
          <w:rStyle w:val="af0"/>
        </w:rPr>
        <w:t>[1]</w:t>
      </w:r>
      <w:r>
        <w:t xml:space="preserve"> </w:t>
      </w:r>
      <w:r>
        <w:rPr>
          <w:rFonts w:hint="eastAsia"/>
        </w:rPr>
        <w:t>捷克共产主义青年联盟是独立的共产主义青年组织，与捷克和摩拉维亚共产党有合作，但近年也曾批评该党右倾。——译注</w:t>
      </w:r>
    </w:p>
  </w:footnote>
  <w:footnote w:id="9">
    <w:p w14:paraId="63020269" w14:textId="4BBB23EE" w:rsidR="00C848AD" w:rsidRPr="00C848AD" w:rsidRDefault="00C848AD">
      <w:pPr>
        <w:pStyle w:val="ab"/>
        <w:ind w:firstLine="420"/>
      </w:pPr>
      <w:r>
        <w:rPr>
          <w:rStyle w:val="af0"/>
        </w:rPr>
        <w:t>[2]</w:t>
      </w:r>
      <w:r>
        <w:t xml:space="preserve"> </w:t>
      </w:r>
      <w:r>
        <w:rPr>
          <w:rFonts w:hint="eastAsia"/>
        </w:rPr>
        <w:t>存在于</w:t>
      </w:r>
      <w:r w:rsidRPr="00C848AD">
        <w:rPr>
          <w:rFonts w:hint="eastAsia"/>
        </w:rPr>
        <w:t>1918</w:t>
      </w:r>
      <w:r w:rsidRPr="00C848AD">
        <w:rPr>
          <w:rFonts w:hint="eastAsia"/>
        </w:rPr>
        <w:t>年</w:t>
      </w:r>
      <w:r>
        <w:rPr>
          <w:rFonts w:hint="eastAsia"/>
        </w:rPr>
        <w:t>至</w:t>
      </w:r>
      <w:r w:rsidRPr="00C848AD">
        <w:rPr>
          <w:rFonts w:hint="eastAsia"/>
        </w:rPr>
        <w:t>1938</w:t>
      </w:r>
      <w:r w:rsidRPr="00C848AD">
        <w:rPr>
          <w:rFonts w:hint="eastAsia"/>
        </w:rPr>
        <w:t>年</w:t>
      </w:r>
      <w:r>
        <w:rPr>
          <w:rFonts w:hint="eastAsia"/>
        </w:rPr>
        <w:t>。——译注</w:t>
      </w:r>
    </w:p>
  </w:footnote>
  <w:footnote w:id="10">
    <w:p w14:paraId="28F87CF6" w14:textId="10E91BD6" w:rsidR="00290569" w:rsidRPr="00290569" w:rsidRDefault="00290569">
      <w:pPr>
        <w:pStyle w:val="ab"/>
        <w:ind w:firstLine="420"/>
      </w:pPr>
      <w:r>
        <w:rPr>
          <w:rStyle w:val="af0"/>
        </w:rPr>
        <w:t>[3]</w:t>
      </w:r>
      <w:r>
        <w:t xml:space="preserve"> </w:t>
      </w:r>
      <w:r w:rsidRPr="00290569">
        <w:rPr>
          <w:rFonts w:hint="eastAsia"/>
        </w:rPr>
        <w:t>意大利剧作家、戏剧导演，</w:t>
      </w:r>
      <w:r w:rsidRPr="00290569">
        <w:rPr>
          <w:rFonts w:hint="eastAsia"/>
        </w:rPr>
        <w:t>1970</w:t>
      </w:r>
      <w:r w:rsidRPr="00290569">
        <w:rPr>
          <w:rFonts w:hint="eastAsia"/>
        </w:rPr>
        <w:t>年发表戏剧《一个无政府主义者的意外死亡》，</w:t>
      </w:r>
      <w:r w:rsidRPr="00290569">
        <w:rPr>
          <w:rFonts w:hint="eastAsia"/>
        </w:rPr>
        <w:t>1997</w:t>
      </w:r>
      <w:r w:rsidRPr="00290569">
        <w:rPr>
          <w:rFonts w:hint="eastAsia"/>
        </w:rPr>
        <w:t>年获诺贝尔文学奖。——译注</w:t>
      </w:r>
    </w:p>
  </w:footnote>
  <w:footnote w:id="11">
    <w:p w14:paraId="2005B6AA" w14:textId="77777777" w:rsidR="00225C9B" w:rsidRDefault="00225C9B" w:rsidP="00225C9B">
      <w:pPr>
        <w:pStyle w:val="ab"/>
        <w:ind w:firstLine="420"/>
      </w:pPr>
      <w:r>
        <w:rPr>
          <w:rStyle w:val="af0"/>
        </w:rPr>
        <w:t>[1]</w:t>
      </w:r>
      <w:r>
        <w:t xml:space="preserve"> </w:t>
      </w:r>
      <w:r>
        <w:rPr>
          <w:rFonts w:hint="eastAsia"/>
        </w:rPr>
        <w:t>列宁，《帝国主义是资本主义的最高阶段》（</w:t>
      </w:r>
      <w:r>
        <w:t>1916</w:t>
      </w:r>
      <w:r>
        <w:rPr>
          <w:rFonts w:hint="eastAsia"/>
        </w:rPr>
        <w:t>年）</w:t>
      </w:r>
    </w:p>
    <w:p w14:paraId="163D6071" w14:textId="77777777" w:rsidR="00225C9B" w:rsidRDefault="00000000" w:rsidP="00225C9B">
      <w:pPr>
        <w:pStyle w:val="ab"/>
        <w:ind w:firstLine="420"/>
      </w:pPr>
      <w:hyperlink r:id="rId1" w:anchor="0" w:history="1">
        <w:r w:rsidR="00225C9B">
          <w:rPr>
            <w:rStyle w:val="af"/>
          </w:rPr>
          <w:t>https://www.marxists.org/chinese/lenin/15.htm#0</w:t>
        </w:r>
      </w:hyperlink>
      <w:r w:rsidR="00225C9B">
        <w:t xml:space="preserve"> </w:t>
      </w:r>
      <w:r w:rsidR="00225C9B">
        <w:rPr>
          <w:rFonts w:hint="eastAsia"/>
        </w:rPr>
        <w:t>——译注</w:t>
      </w:r>
    </w:p>
  </w:footnote>
  <w:footnote w:id="12">
    <w:p w14:paraId="4BA989DE" w14:textId="77777777" w:rsidR="00225C9B" w:rsidRDefault="00225C9B" w:rsidP="00225C9B">
      <w:pPr>
        <w:pStyle w:val="ab"/>
        <w:ind w:firstLine="420"/>
      </w:pPr>
      <w:r>
        <w:rPr>
          <w:rStyle w:val="af0"/>
        </w:rPr>
        <w:t>[2]</w:t>
      </w:r>
      <w:r>
        <w:t xml:space="preserve"> </w:t>
      </w:r>
      <w:hyperlink r:id="rId2" w:history="1">
        <w:r>
          <w:rPr>
            <w:rStyle w:val="af"/>
          </w:rPr>
          <w:t>http://new.fmprc.gov.cn/web/wjbxw_new/202203/t20220319_10653411.shtml</w:t>
        </w:r>
      </w:hyperlink>
    </w:p>
    <w:p w14:paraId="421AFA0B" w14:textId="77777777" w:rsidR="00225C9B" w:rsidRDefault="00225C9B" w:rsidP="00225C9B">
      <w:pPr>
        <w:pStyle w:val="ab"/>
        <w:ind w:firstLineChars="300" w:firstLine="630"/>
      </w:pPr>
      <w:r>
        <w:rPr>
          <w:rFonts w:hint="eastAsia"/>
        </w:rPr>
        <w:t>——译注</w:t>
      </w:r>
    </w:p>
  </w:footnote>
  <w:footnote w:id="13">
    <w:p w14:paraId="1FF73D28" w14:textId="77777777" w:rsidR="00225C9B" w:rsidRDefault="00225C9B" w:rsidP="00225C9B">
      <w:pPr>
        <w:pStyle w:val="ab"/>
        <w:ind w:firstLine="420"/>
      </w:pPr>
      <w:r>
        <w:rPr>
          <w:rStyle w:val="af0"/>
        </w:rPr>
        <w:t>[3]</w:t>
      </w:r>
      <w:r>
        <w:t xml:space="preserve"> </w:t>
      </w:r>
      <w:r>
        <w:rPr>
          <w:rFonts w:hint="eastAsia"/>
        </w:rPr>
        <w:t>爱沙尼亚、拉脱维亚、立陶宛。——译注</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EA0F3" w14:textId="77777777" w:rsidR="00E35B04" w:rsidRDefault="00E35B04">
    <w:pPr>
      <w:pStyle w:val="a9"/>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21144" w14:textId="77777777" w:rsidR="00E35B04" w:rsidRDefault="00E35B04">
    <w:pPr>
      <w:pStyle w:val="a9"/>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31677" w14:textId="77777777" w:rsidR="00E35B04" w:rsidRDefault="00E35B04">
    <w:pPr>
      <w:pStyle w:val="a9"/>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C19B9890"/>
    <w:multiLevelType w:val="singleLevel"/>
    <w:tmpl w:val="C19B9890"/>
    <w:lvl w:ilvl="0">
      <w:start w:val="2"/>
      <w:numFmt w:val="decimal"/>
      <w:lvlText w:val="[%1]"/>
      <w:lvlJc w:val="left"/>
      <w:pPr>
        <w:tabs>
          <w:tab w:val="left" w:pos="312"/>
        </w:tabs>
      </w:pPr>
    </w:lvl>
  </w:abstractNum>
  <w:abstractNum w:abstractNumId="1" w15:restartNumberingAfterBreak="0">
    <w:nsid w:val="00000001"/>
    <w:multiLevelType w:val="hybridMultilevel"/>
    <w:tmpl w:val="62605DF8"/>
    <w:lvl w:ilvl="0" w:tplc="561252F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00000002"/>
    <w:multiLevelType w:val="multilevel"/>
    <w:tmpl w:val="F6BAC240"/>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cs="Times New Roman"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3" w15:restartNumberingAfterBreak="0">
    <w:nsid w:val="00000003"/>
    <w:multiLevelType w:val="hybridMultilevel"/>
    <w:tmpl w:val="A52AD006"/>
    <w:lvl w:ilvl="0" w:tplc="C8A27C5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00000004"/>
    <w:multiLevelType w:val="multilevel"/>
    <w:tmpl w:val="C30AF7D8"/>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5" w15:restartNumberingAfterBreak="0">
    <w:nsid w:val="00000005"/>
    <w:multiLevelType w:val="singleLevel"/>
    <w:tmpl w:val="FF783D23"/>
    <w:lvl w:ilvl="0">
      <w:start w:val="1"/>
      <w:numFmt w:val="decimal"/>
      <w:lvlText w:val="[%1]"/>
      <w:lvlJc w:val="left"/>
      <w:pPr>
        <w:tabs>
          <w:tab w:val="left" w:pos="312"/>
        </w:tabs>
      </w:pPr>
    </w:lvl>
  </w:abstractNum>
  <w:abstractNum w:abstractNumId="6" w15:restartNumberingAfterBreak="0">
    <w:nsid w:val="00000006"/>
    <w:multiLevelType w:val="multilevel"/>
    <w:tmpl w:val="9A1CB2A0"/>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7" w15:restartNumberingAfterBreak="0">
    <w:nsid w:val="00000007"/>
    <w:multiLevelType w:val="multilevel"/>
    <w:tmpl w:val="17E43AEB"/>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8" w15:restartNumberingAfterBreak="0">
    <w:nsid w:val="3F9279B7"/>
    <w:multiLevelType w:val="multilevel"/>
    <w:tmpl w:val="20D42364"/>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num w:numId="1" w16cid:durableId="1671250772">
    <w:abstractNumId w:val="8"/>
  </w:num>
  <w:num w:numId="2" w16cid:durableId="1553612305">
    <w:abstractNumId w:val="7"/>
  </w:num>
  <w:num w:numId="3" w16cid:durableId="830752810">
    <w:abstractNumId w:val="4"/>
  </w:num>
  <w:num w:numId="4" w16cid:durableId="1087307882">
    <w:abstractNumId w:val="5"/>
  </w:num>
  <w:num w:numId="5" w16cid:durableId="1069576063">
    <w:abstractNumId w:val="3"/>
  </w:num>
  <w:num w:numId="6" w16cid:durableId="1144199824">
    <w:abstractNumId w:val="6"/>
  </w:num>
  <w:num w:numId="7" w16cid:durableId="695278056">
    <w:abstractNumId w:val="1"/>
  </w:num>
  <w:num w:numId="8" w16cid:durableId="1669097043">
    <w:abstractNumId w:val="2"/>
  </w:num>
  <w:num w:numId="9" w16cid:durableId="13164509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bordersDoNotSurroundHeader/>
  <w:bordersDoNotSurroundFooter/>
  <w:defaultTabStop w:val="420"/>
  <w:drawingGridHorizontalSpacing w:val="140"/>
  <w:drawingGridVerticalSpacing w:val="381"/>
  <w:displayHorizontalDrawingGridEvery w:val="2"/>
  <w:characterSpacingControl w:val="doNotCompress"/>
  <w:hdrShapeDefaults>
    <o:shapedefaults v:ext="edit" spidmax="2050"/>
  </w:hdrShapeDefaults>
  <w:footnotePr>
    <w:numRestart w:val="eachSect"/>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E35B04"/>
    <w:rsid w:val="000044C0"/>
    <w:rsid w:val="00026B7D"/>
    <w:rsid w:val="000277A0"/>
    <w:rsid w:val="00037B9D"/>
    <w:rsid w:val="00046362"/>
    <w:rsid w:val="000571F9"/>
    <w:rsid w:val="00062F99"/>
    <w:rsid w:val="000778FD"/>
    <w:rsid w:val="0008751F"/>
    <w:rsid w:val="00094FBF"/>
    <w:rsid w:val="000A16D5"/>
    <w:rsid w:val="000A27C3"/>
    <w:rsid w:val="000C0880"/>
    <w:rsid w:val="000C0E54"/>
    <w:rsid w:val="000E315E"/>
    <w:rsid w:val="000E74A8"/>
    <w:rsid w:val="000F18ED"/>
    <w:rsid w:val="000F26D5"/>
    <w:rsid w:val="000F5F83"/>
    <w:rsid w:val="00104563"/>
    <w:rsid w:val="00107F33"/>
    <w:rsid w:val="00121D28"/>
    <w:rsid w:val="0013141C"/>
    <w:rsid w:val="0016315B"/>
    <w:rsid w:val="00170ECB"/>
    <w:rsid w:val="00175149"/>
    <w:rsid w:val="00195312"/>
    <w:rsid w:val="001D363A"/>
    <w:rsid w:val="001F6930"/>
    <w:rsid w:val="0020648A"/>
    <w:rsid w:val="00212BEB"/>
    <w:rsid w:val="00216A1F"/>
    <w:rsid w:val="00223ADF"/>
    <w:rsid w:val="0022491D"/>
    <w:rsid w:val="00225C9B"/>
    <w:rsid w:val="0023084A"/>
    <w:rsid w:val="002358C1"/>
    <w:rsid w:val="0024511B"/>
    <w:rsid w:val="0025686A"/>
    <w:rsid w:val="00266E7E"/>
    <w:rsid w:val="00271D38"/>
    <w:rsid w:val="00283B3E"/>
    <w:rsid w:val="00290569"/>
    <w:rsid w:val="002A2ECA"/>
    <w:rsid w:val="002B6C7A"/>
    <w:rsid w:val="002B772E"/>
    <w:rsid w:val="002C106A"/>
    <w:rsid w:val="002C1D57"/>
    <w:rsid w:val="002E69F2"/>
    <w:rsid w:val="003017E2"/>
    <w:rsid w:val="00301F0D"/>
    <w:rsid w:val="00302F80"/>
    <w:rsid w:val="00306E76"/>
    <w:rsid w:val="00326CA0"/>
    <w:rsid w:val="00360C68"/>
    <w:rsid w:val="00374487"/>
    <w:rsid w:val="00375334"/>
    <w:rsid w:val="00392362"/>
    <w:rsid w:val="003B166F"/>
    <w:rsid w:val="003C1817"/>
    <w:rsid w:val="003E0423"/>
    <w:rsid w:val="003E424C"/>
    <w:rsid w:val="003E43EE"/>
    <w:rsid w:val="003E7BAE"/>
    <w:rsid w:val="003F638C"/>
    <w:rsid w:val="00420871"/>
    <w:rsid w:val="00436E6B"/>
    <w:rsid w:val="004428AE"/>
    <w:rsid w:val="00447DAE"/>
    <w:rsid w:val="00451AB2"/>
    <w:rsid w:val="00456585"/>
    <w:rsid w:val="0049177C"/>
    <w:rsid w:val="004974DF"/>
    <w:rsid w:val="004C3244"/>
    <w:rsid w:val="004E0917"/>
    <w:rsid w:val="004E2BF4"/>
    <w:rsid w:val="004F2030"/>
    <w:rsid w:val="004F5D38"/>
    <w:rsid w:val="004F61CC"/>
    <w:rsid w:val="00503069"/>
    <w:rsid w:val="005051CF"/>
    <w:rsid w:val="00507A5E"/>
    <w:rsid w:val="00511BCC"/>
    <w:rsid w:val="00512EC8"/>
    <w:rsid w:val="00526057"/>
    <w:rsid w:val="00534F5F"/>
    <w:rsid w:val="00550D20"/>
    <w:rsid w:val="00551F7F"/>
    <w:rsid w:val="00560DC7"/>
    <w:rsid w:val="00566439"/>
    <w:rsid w:val="00566D37"/>
    <w:rsid w:val="00570AE5"/>
    <w:rsid w:val="00570B59"/>
    <w:rsid w:val="005754FB"/>
    <w:rsid w:val="005A28A8"/>
    <w:rsid w:val="005A6EED"/>
    <w:rsid w:val="005B152A"/>
    <w:rsid w:val="005C7CF9"/>
    <w:rsid w:val="005D3965"/>
    <w:rsid w:val="005E5F91"/>
    <w:rsid w:val="005F0AB8"/>
    <w:rsid w:val="005F2711"/>
    <w:rsid w:val="00600D38"/>
    <w:rsid w:val="006066CB"/>
    <w:rsid w:val="00606CEB"/>
    <w:rsid w:val="00611AD0"/>
    <w:rsid w:val="0063000E"/>
    <w:rsid w:val="00644229"/>
    <w:rsid w:val="006505A9"/>
    <w:rsid w:val="00653416"/>
    <w:rsid w:val="00656EEA"/>
    <w:rsid w:val="00670A70"/>
    <w:rsid w:val="006862EE"/>
    <w:rsid w:val="006B394D"/>
    <w:rsid w:val="006B682E"/>
    <w:rsid w:val="006C25F3"/>
    <w:rsid w:val="006F693B"/>
    <w:rsid w:val="00703525"/>
    <w:rsid w:val="00710976"/>
    <w:rsid w:val="00715DB3"/>
    <w:rsid w:val="00721B0B"/>
    <w:rsid w:val="00726D51"/>
    <w:rsid w:val="0073184C"/>
    <w:rsid w:val="00750A45"/>
    <w:rsid w:val="00751222"/>
    <w:rsid w:val="007551D0"/>
    <w:rsid w:val="007554EF"/>
    <w:rsid w:val="00757BB6"/>
    <w:rsid w:val="00766F92"/>
    <w:rsid w:val="00767855"/>
    <w:rsid w:val="00772B7C"/>
    <w:rsid w:val="00780D03"/>
    <w:rsid w:val="007A4945"/>
    <w:rsid w:val="007B1082"/>
    <w:rsid w:val="007B5848"/>
    <w:rsid w:val="007E437A"/>
    <w:rsid w:val="00804C06"/>
    <w:rsid w:val="008355E7"/>
    <w:rsid w:val="0083658A"/>
    <w:rsid w:val="0084148D"/>
    <w:rsid w:val="00852202"/>
    <w:rsid w:val="008603B6"/>
    <w:rsid w:val="008C1795"/>
    <w:rsid w:val="008C2291"/>
    <w:rsid w:val="008C26A9"/>
    <w:rsid w:val="008F615F"/>
    <w:rsid w:val="008F61C4"/>
    <w:rsid w:val="00900CD7"/>
    <w:rsid w:val="00920064"/>
    <w:rsid w:val="009218B8"/>
    <w:rsid w:val="00932B3F"/>
    <w:rsid w:val="009360FE"/>
    <w:rsid w:val="00952C7A"/>
    <w:rsid w:val="009600F7"/>
    <w:rsid w:val="00961E17"/>
    <w:rsid w:val="009662A5"/>
    <w:rsid w:val="0097164D"/>
    <w:rsid w:val="0097780B"/>
    <w:rsid w:val="00991F72"/>
    <w:rsid w:val="00997384"/>
    <w:rsid w:val="009A2434"/>
    <w:rsid w:val="009B1EFB"/>
    <w:rsid w:val="009D2B63"/>
    <w:rsid w:val="009E77F2"/>
    <w:rsid w:val="009F5F29"/>
    <w:rsid w:val="00A03D7E"/>
    <w:rsid w:val="00A0477C"/>
    <w:rsid w:val="00A15640"/>
    <w:rsid w:val="00A20052"/>
    <w:rsid w:val="00A21AE8"/>
    <w:rsid w:val="00A2251E"/>
    <w:rsid w:val="00A40EBF"/>
    <w:rsid w:val="00A440A1"/>
    <w:rsid w:val="00A444F2"/>
    <w:rsid w:val="00A44A7D"/>
    <w:rsid w:val="00A71916"/>
    <w:rsid w:val="00A976A3"/>
    <w:rsid w:val="00AA451F"/>
    <w:rsid w:val="00AB5CAE"/>
    <w:rsid w:val="00AD34A0"/>
    <w:rsid w:val="00AE1619"/>
    <w:rsid w:val="00AF6954"/>
    <w:rsid w:val="00B00C1D"/>
    <w:rsid w:val="00B069C8"/>
    <w:rsid w:val="00B16356"/>
    <w:rsid w:val="00B23D4B"/>
    <w:rsid w:val="00B46A70"/>
    <w:rsid w:val="00B51B7D"/>
    <w:rsid w:val="00B731C5"/>
    <w:rsid w:val="00B81ABD"/>
    <w:rsid w:val="00B92F73"/>
    <w:rsid w:val="00B9552A"/>
    <w:rsid w:val="00BA074C"/>
    <w:rsid w:val="00BA5B57"/>
    <w:rsid w:val="00BC5265"/>
    <w:rsid w:val="00BD0C80"/>
    <w:rsid w:val="00BD4CCF"/>
    <w:rsid w:val="00BD549B"/>
    <w:rsid w:val="00BE3B2C"/>
    <w:rsid w:val="00BE5B7F"/>
    <w:rsid w:val="00BE7802"/>
    <w:rsid w:val="00C26B75"/>
    <w:rsid w:val="00C35E90"/>
    <w:rsid w:val="00C51F87"/>
    <w:rsid w:val="00C5459E"/>
    <w:rsid w:val="00C6635F"/>
    <w:rsid w:val="00C671F8"/>
    <w:rsid w:val="00C848AD"/>
    <w:rsid w:val="00CA13CE"/>
    <w:rsid w:val="00CA3B55"/>
    <w:rsid w:val="00CC180E"/>
    <w:rsid w:val="00CC40CB"/>
    <w:rsid w:val="00CE17AE"/>
    <w:rsid w:val="00CE62F8"/>
    <w:rsid w:val="00D11F8F"/>
    <w:rsid w:val="00D16DFA"/>
    <w:rsid w:val="00D2164B"/>
    <w:rsid w:val="00D800DB"/>
    <w:rsid w:val="00D85A45"/>
    <w:rsid w:val="00D931B1"/>
    <w:rsid w:val="00D969BC"/>
    <w:rsid w:val="00D979A9"/>
    <w:rsid w:val="00DA42A0"/>
    <w:rsid w:val="00DB08A6"/>
    <w:rsid w:val="00DB1C8B"/>
    <w:rsid w:val="00DB270A"/>
    <w:rsid w:val="00DC14DD"/>
    <w:rsid w:val="00DC1A7C"/>
    <w:rsid w:val="00DD6676"/>
    <w:rsid w:val="00DE054B"/>
    <w:rsid w:val="00DE0563"/>
    <w:rsid w:val="00DE1E0F"/>
    <w:rsid w:val="00DF77A6"/>
    <w:rsid w:val="00E03B7E"/>
    <w:rsid w:val="00E17F72"/>
    <w:rsid w:val="00E32EE2"/>
    <w:rsid w:val="00E35B04"/>
    <w:rsid w:val="00E46049"/>
    <w:rsid w:val="00E50187"/>
    <w:rsid w:val="00E67FFB"/>
    <w:rsid w:val="00E714EA"/>
    <w:rsid w:val="00E915E8"/>
    <w:rsid w:val="00EA0B30"/>
    <w:rsid w:val="00EA3214"/>
    <w:rsid w:val="00EA51D3"/>
    <w:rsid w:val="00EB1A29"/>
    <w:rsid w:val="00EB7275"/>
    <w:rsid w:val="00EC3EDB"/>
    <w:rsid w:val="00EC4DB4"/>
    <w:rsid w:val="00EF2065"/>
    <w:rsid w:val="00F04B1A"/>
    <w:rsid w:val="00F14AF8"/>
    <w:rsid w:val="00F2322C"/>
    <w:rsid w:val="00F24B99"/>
    <w:rsid w:val="00F36213"/>
    <w:rsid w:val="00F37132"/>
    <w:rsid w:val="00F44425"/>
    <w:rsid w:val="00F45D17"/>
    <w:rsid w:val="00F503F9"/>
    <w:rsid w:val="00F56FFE"/>
    <w:rsid w:val="00F602CE"/>
    <w:rsid w:val="00F62B95"/>
    <w:rsid w:val="00F63ED1"/>
    <w:rsid w:val="00F72021"/>
    <w:rsid w:val="00F81816"/>
    <w:rsid w:val="00FB4690"/>
    <w:rsid w:val="00FC2E5D"/>
    <w:rsid w:val="00FE0F50"/>
    <w:rsid w:val="00FE4BB3"/>
    <w:rsid w:val="00FF2D4E"/>
    <w:rsid w:val="00FF466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9EAEF8"/>
  <w15:docId w15:val="{B0DE92D7-2A2D-4825-A34D-E4C1E816B1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宋体" w:hAnsi="Calibri" w:cs="宋体"/>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11F8F"/>
    <w:pPr>
      <w:widowControl w:val="0"/>
      <w:spacing w:line="288" w:lineRule="auto"/>
      <w:ind w:firstLineChars="200" w:firstLine="723"/>
      <w:jc w:val="both"/>
    </w:pPr>
    <w:rPr>
      <w:kern w:val="2"/>
      <w:sz w:val="28"/>
      <w:szCs w:val="24"/>
    </w:rPr>
  </w:style>
  <w:style w:type="paragraph" w:styleId="1">
    <w:name w:val="heading 1"/>
    <w:basedOn w:val="a"/>
    <w:next w:val="a"/>
    <w:link w:val="10"/>
    <w:uiPriority w:val="9"/>
    <w:qFormat/>
    <w:pPr>
      <w:keepNext/>
      <w:keepLines/>
      <w:spacing w:before="200" w:after="200" w:line="15" w:lineRule="auto"/>
      <w:ind w:firstLineChars="0" w:firstLine="0"/>
      <w:jc w:val="center"/>
      <w:outlineLvl w:val="0"/>
    </w:pPr>
    <w:rPr>
      <w:b/>
      <w:kern w:val="44"/>
      <w:sz w:val="36"/>
    </w:rPr>
  </w:style>
  <w:style w:type="paragraph" w:styleId="2">
    <w:name w:val="heading 2"/>
    <w:basedOn w:val="a"/>
    <w:next w:val="a"/>
    <w:link w:val="20"/>
    <w:uiPriority w:val="9"/>
    <w:semiHidden/>
    <w:unhideWhenUsed/>
    <w:qFormat/>
    <w:pPr>
      <w:keepNext/>
      <w:keepLines/>
      <w:spacing w:before="260" w:after="260" w:line="413" w:lineRule="auto"/>
      <w:ind w:firstLineChars="0" w:firstLine="0"/>
      <w:jc w:val="center"/>
      <w:outlineLvl w:val="1"/>
    </w:pPr>
    <w:rPr>
      <w:rFonts w:ascii="Arial" w:eastAsia="黑体" w:hAnsi="Arial"/>
      <w:b/>
      <w:sz w:val="30"/>
    </w:rPr>
  </w:style>
  <w:style w:type="paragraph" w:styleId="3">
    <w:name w:val="heading 3"/>
    <w:basedOn w:val="a"/>
    <w:next w:val="a"/>
    <w:uiPriority w:val="9"/>
    <w:semiHidden/>
    <w:unhideWhenUsed/>
    <w:qFormat/>
    <w:pPr>
      <w:keepNext/>
      <w:keepLines/>
      <w:spacing w:before="260" w:after="260"/>
      <w:ind w:firstLineChars="0" w:firstLine="0"/>
      <w:jc w:val="left"/>
      <w:outlineLvl w:val="2"/>
    </w:pPr>
    <w:rPr>
      <w:rFonts w:eastAsia="黑体"/>
      <w:b/>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qFormat/>
    <w:pPr>
      <w:ind w:leftChars="2500" w:left="100"/>
      <w:jc w:val="right"/>
    </w:pPr>
    <w:rPr>
      <w:rFonts w:eastAsia="仿宋"/>
      <w:sz w:val="24"/>
    </w:rPr>
  </w:style>
  <w:style w:type="paragraph" w:styleId="a5">
    <w:name w:val="Balloon Text"/>
    <w:basedOn w:val="a"/>
    <w:link w:val="a6"/>
    <w:uiPriority w:val="99"/>
    <w:qFormat/>
    <w:pPr>
      <w:spacing w:line="240" w:lineRule="auto"/>
    </w:pPr>
    <w:rPr>
      <w:sz w:val="18"/>
      <w:szCs w:val="18"/>
    </w:rPr>
  </w:style>
  <w:style w:type="paragraph" w:styleId="a7">
    <w:name w:val="footer"/>
    <w:basedOn w:val="a"/>
    <w:link w:val="a8"/>
    <w:uiPriority w:val="99"/>
    <w:qFormat/>
    <w:pPr>
      <w:tabs>
        <w:tab w:val="center" w:pos="4153"/>
        <w:tab w:val="right" w:pos="8306"/>
      </w:tabs>
      <w:snapToGrid w:val="0"/>
    </w:pPr>
    <w:rPr>
      <w:sz w:val="18"/>
    </w:rPr>
  </w:style>
  <w:style w:type="paragraph" w:styleId="a9">
    <w:name w:val="header"/>
    <w:basedOn w:val="a"/>
    <w:link w:val="aa"/>
    <w:uiPriority w:val="99"/>
    <w:qFormat/>
    <w:pPr>
      <w:pBdr>
        <w:top w:val="none" w:sz="0" w:space="1" w:color="auto"/>
        <w:left w:val="none" w:sz="0" w:space="4" w:color="auto"/>
        <w:bottom w:val="none" w:sz="0" w:space="1" w:color="auto"/>
        <w:right w:val="none" w:sz="0" w:space="4" w:color="auto"/>
      </w:pBdr>
      <w:tabs>
        <w:tab w:val="center" w:pos="4153"/>
        <w:tab w:val="right" w:pos="8306"/>
      </w:tabs>
      <w:snapToGrid w:val="0"/>
      <w:spacing w:line="240" w:lineRule="auto"/>
    </w:pPr>
    <w:rPr>
      <w:sz w:val="18"/>
    </w:rPr>
  </w:style>
  <w:style w:type="paragraph" w:styleId="ab">
    <w:name w:val="footnote text"/>
    <w:basedOn w:val="a"/>
    <w:link w:val="ac"/>
    <w:uiPriority w:val="99"/>
    <w:qFormat/>
    <w:pPr>
      <w:snapToGrid w:val="0"/>
    </w:pPr>
    <w:rPr>
      <w:sz w:val="21"/>
    </w:rPr>
  </w:style>
  <w:style w:type="table" w:styleId="ad">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FollowedHyperlink"/>
    <w:basedOn w:val="a0"/>
    <w:uiPriority w:val="99"/>
    <w:qFormat/>
    <w:rPr>
      <w:color w:val="800080"/>
      <w:u w:val="single"/>
    </w:rPr>
  </w:style>
  <w:style w:type="character" w:styleId="af">
    <w:name w:val="Hyperlink"/>
    <w:basedOn w:val="a0"/>
    <w:uiPriority w:val="99"/>
    <w:qFormat/>
    <w:rPr>
      <w:rFonts w:ascii="Calibri" w:eastAsia="宋体" w:hAnsi="Calibri"/>
      <w:color w:val="000000"/>
      <w:u w:val="single"/>
    </w:rPr>
  </w:style>
  <w:style w:type="character" w:styleId="af0">
    <w:name w:val="footnote reference"/>
    <w:basedOn w:val="a0"/>
    <w:uiPriority w:val="99"/>
    <w:qFormat/>
    <w:rPr>
      <w:vertAlign w:val="superscript"/>
    </w:rPr>
  </w:style>
  <w:style w:type="paragraph" w:customStyle="1" w:styleId="af1">
    <w:name w:val="编者按"/>
    <w:basedOn w:val="a"/>
    <w:qFormat/>
    <w:rPr>
      <w:rFonts w:eastAsia="楷体"/>
      <w:sz w:val="24"/>
    </w:rPr>
  </w:style>
  <w:style w:type="character" w:customStyle="1" w:styleId="11">
    <w:name w:val="未处理的提及1"/>
    <w:basedOn w:val="a0"/>
    <w:uiPriority w:val="99"/>
    <w:qFormat/>
    <w:rPr>
      <w:color w:val="605E5C"/>
      <w:shd w:val="clear" w:color="auto" w:fill="E1DFDD"/>
    </w:rPr>
  </w:style>
  <w:style w:type="character" w:customStyle="1" w:styleId="a8">
    <w:name w:val="页脚 字符"/>
    <w:basedOn w:val="a0"/>
    <w:link w:val="a7"/>
    <w:uiPriority w:val="99"/>
    <w:qFormat/>
    <w:rPr>
      <w:rFonts w:eastAsia="宋体"/>
      <w:kern w:val="2"/>
      <w:sz w:val="18"/>
      <w:szCs w:val="24"/>
    </w:rPr>
  </w:style>
  <w:style w:type="character" w:customStyle="1" w:styleId="ac">
    <w:name w:val="脚注文本 字符"/>
    <w:basedOn w:val="a0"/>
    <w:link w:val="ab"/>
    <w:uiPriority w:val="99"/>
    <w:qFormat/>
    <w:rPr>
      <w:rFonts w:ascii="Calibri" w:eastAsia="宋体" w:hAnsi="Calibri"/>
      <w:kern w:val="2"/>
      <w:sz w:val="21"/>
      <w:szCs w:val="24"/>
    </w:rPr>
  </w:style>
  <w:style w:type="character" w:customStyle="1" w:styleId="a4">
    <w:name w:val="日期 字符"/>
    <w:basedOn w:val="a0"/>
    <w:link w:val="a3"/>
    <w:uiPriority w:val="99"/>
    <w:qFormat/>
    <w:rPr>
      <w:rFonts w:ascii="Calibri" w:eastAsia="仿宋" w:hAnsi="Calibri"/>
      <w:kern w:val="2"/>
      <w:sz w:val="24"/>
      <w:szCs w:val="24"/>
    </w:rPr>
  </w:style>
  <w:style w:type="paragraph" w:styleId="af2">
    <w:name w:val="List Paragraph"/>
    <w:basedOn w:val="a"/>
    <w:uiPriority w:val="34"/>
    <w:qFormat/>
    <w:pPr>
      <w:ind w:firstLine="420"/>
    </w:pPr>
  </w:style>
  <w:style w:type="character" w:customStyle="1" w:styleId="21">
    <w:name w:val="未处理的提及2"/>
    <w:basedOn w:val="a0"/>
    <w:uiPriority w:val="99"/>
    <w:qFormat/>
    <w:rPr>
      <w:color w:val="605E5C"/>
      <w:shd w:val="clear" w:color="auto" w:fill="E1DFDD"/>
    </w:rPr>
  </w:style>
  <w:style w:type="character" w:customStyle="1" w:styleId="a6">
    <w:name w:val="批注框文本 字符"/>
    <w:basedOn w:val="a0"/>
    <w:link w:val="a5"/>
    <w:uiPriority w:val="99"/>
    <w:qFormat/>
    <w:rPr>
      <w:rFonts w:eastAsia="宋体"/>
      <w:kern w:val="2"/>
      <w:sz w:val="18"/>
      <w:szCs w:val="18"/>
    </w:rPr>
  </w:style>
  <w:style w:type="paragraph" w:customStyle="1" w:styleId="af3">
    <w:name w:val="署名"/>
    <w:basedOn w:val="a"/>
    <w:qFormat/>
    <w:pPr>
      <w:jc w:val="right"/>
    </w:pPr>
    <w:rPr>
      <w:rFonts w:eastAsia="楷体"/>
      <w:sz w:val="18"/>
    </w:rPr>
  </w:style>
  <w:style w:type="paragraph" w:customStyle="1" w:styleId="af4">
    <w:name w:val="图片"/>
    <w:basedOn w:val="a"/>
    <w:qFormat/>
    <w:pPr>
      <w:ind w:firstLineChars="0" w:firstLine="0"/>
      <w:jc w:val="center"/>
    </w:pPr>
    <w:rPr>
      <w:rFonts w:eastAsia="楷体"/>
      <w:sz w:val="15"/>
    </w:rPr>
  </w:style>
  <w:style w:type="character" w:customStyle="1" w:styleId="10">
    <w:name w:val="标题 1 字符"/>
    <w:link w:val="1"/>
    <w:uiPriority w:val="9"/>
    <w:qFormat/>
    <w:rPr>
      <w:rFonts w:eastAsia="宋体"/>
      <w:b/>
      <w:kern w:val="44"/>
      <w:sz w:val="36"/>
    </w:rPr>
  </w:style>
  <w:style w:type="character" w:customStyle="1" w:styleId="30">
    <w:name w:val="未处理的提及3"/>
    <w:basedOn w:val="a0"/>
    <w:uiPriority w:val="99"/>
    <w:rPr>
      <w:color w:val="605E5C"/>
      <w:shd w:val="clear" w:color="auto" w:fill="E1DFDD"/>
    </w:rPr>
  </w:style>
  <w:style w:type="paragraph" w:styleId="af5">
    <w:name w:val="endnote text"/>
    <w:basedOn w:val="a"/>
    <w:link w:val="af6"/>
    <w:pPr>
      <w:snapToGrid w:val="0"/>
      <w:jc w:val="left"/>
    </w:pPr>
  </w:style>
  <w:style w:type="character" w:customStyle="1" w:styleId="af6">
    <w:name w:val="尾注文本 字符"/>
    <w:basedOn w:val="a0"/>
    <w:link w:val="af5"/>
    <w:rPr>
      <w:rFonts w:eastAsia="宋体"/>
      <w:kern w:val="2"/>
      <w:sz w:val="28"/>
      <w:szCs w:val="24"/>
    </w:rPr>
  </w:style>
  <w:style w:type="character" w:styleId="af7">
    <w:name w:val="endnote reference"/>
    <w:basedOn w:val="a0"/>
    <w:rPr>
      <w:vertAlign w:val="superscript"/>
    </w:rPr>
  </w:style>
  <w:style w:type="character" w:customStyle="1" w:styleId="4">
    <w:name w:val="未处理的提及4"/>
    <w:basedOn w:val="a0"/>
    <w:uiPriority w:val="99"/>
    <w:rPr>
      <w:color w:val="605E5C"/>
      <w:shd w:val="clear" w:color="auto" w:fill="E1DFDD"/>
    </w:rPr>
  </w:style>
  <w:style w:type="character" w:customStyle="1" w:styleId="5">
    <w:name w:val="未处理的提及5"/>
    <w:basedOn w:val="a0"/>
    <w:uiPriority w:val="99"/>
    <w:rPr>
      <w:color w:val="605E5C"/>
      <w:shd w:val="clear" w:color="auto" w:fill="E1DFDD"/>
    </w:rPr>
  </w:style>
  <w:style w:type="paragraph" w:styleId="af8">
    <w:name w:val="Normal (Web)"/>
    <w:basedOn w:val="a"/>
    <w:uiPriority w:val="99"/>
    <w:qFormat/>
    <w:pPr>
      <w:widowControl/>
      <w:spacing w:before="100" w:beforeAutospacing="1" w:after="100" w:afterAutospacing="1" w:line="240" w:lineRule="auto"/>
      <w:ind w:firstLineChars="0" w:firstLine="0"/>
      <w:jc w:val="left"/>
    </w:pPr>
    <w:rPr>
      <w:rFonts w:ascii="宋体" w:hAnsi="宋体"/>
      <w:kern w:val="0"/>
      <w:sz w:val="24"/>
    </w:rPr>
  </w:style>
  <w:style w:type="character" w:styleId="af9">
    <w:name w:val="Emphasis"/>
    <w:basedOn w:val="a0"/>
    <w:uiPriority w:val="20"/>
    <w:qFormat/>
    <w:rPr>
      <w:i/>
      <w:iCs/>
    </w:rPr>
  </w:style>
  <w:style w:type="character" w:styleId="afa">
    <w:name w:val="Strong"/>
    <w:basedOn w:val="a0"/>
    <w:uiPriority w:val="22"/>
    <w:qFormat/>
    <w:rPr>
      <w:b/>
      <w:bCs/>
    </w:rPr>
  </w:style>
  <w:style w:type="character" w:styleId="afb">
    <w:name w:val="annotation reference"/>
    <w:basedOn w:val="a0"/>
    <w:uiPriority w:val="99"/>
    <w:rPr>
      <w:sz w:val="21"/>
      <w:szCs w:val="21"/>
    </w:rPr>
  </w:style>
  <w:style w:type="paragraph" w:styleId="afc">
    <w:name w:val="annotation text"/>
    <w:basedOn w:val="a"/>
    <w:link w:val="afd"/>
    <w:uiPriority w:val="99"/>
    <w:pPr>
      <w:spacing w:line="240" w:lineRule="auto"/>
      <w:ind w:firstLineChars="0" w:firstLine="0"/>
      <w:jc w:val="left"/>
    </w:pPr>
    <w:rPr>
      <w:rFonts w:cs="Arial"/>
      <w:sz w:val="21"/>
      <w:szCs w:val="22"/>
    </w:rPr>
  </w:style>
  <w:style w:type="character" w:customStyle="1" w:styleId="afd">
    <w:name w:val="批注文字 字符"/>
    <w:basedOn w:val="a0"/>
    <w:link w:val="afc"/>
    <w:uiPriority w:val="99"/>
    <w:rPr>
      <w:rFonts w:cs="Arial"/>
      <w:kern w:val="2"/>
      <w:sz w:val="21"/>
      <w:szCs w:val="22"/>
    </w:rPr>
  </w:style>
  <w:style w:type="character" w:customStyle="1" w:styleId="6">
    <w:name w:val="未处理的提及6"/>
    <w:basedOn w:val="a0"/>
    <w:uiPriority w:val="99"/>
    <w:rPr>
      <w:color w:val="605E5C"/>
      <w:shd w:val="clear" w:color="auto" w:fill="E1DFDD"/>
    </w:rPr>
  </w:style>
  <w:style w:type="character" w:customStyle="1" w:styleId="fontstyle01">
    <w:name w:val="fontstyle01"/>
    <w:basedOn w:val="a0"/>
    <w:qFormat/>
    <w:rPr>
      <w:rFonts w:ascii="MinionPro-Regular" w:hAnsi="MinionPro-Regular" w:hint="default"/>
      <w:b w:val="0"/>
      <w:bCs w:val="0"/>
      <w:i w:val="0"/>
      <w:iCs w:val="0"/>
      <w:color w:val="CD171A"/>
      <w:sz w:val="60"/>
      <w:szCs w:val="60"/>
    </w:rPr>
  </w:style>
  <w:style w:type="character" w:customStyle="1" w:styleId="7">
    <w:name w:val="未处理的提及7"/>
    <w:basedOn w:val="a0"/>
    <w:uiPriority w:val="99"/>
    <w:rPr>
      <w:color w:val="605E5C"/>
      <w:shd w:val="clear" w:color="auto" w:fill="E1DFDD"/>
    </w:rPr>
  </w:style>
  <w:style w:type="character" w:customStyle="1" w:styleId="8">
    <w:name w:val="未处理的提及8"/>
    <w:basedOn w:val="a0"/>
    <w:uiPriority w:val="99"/>
    <w:rPr>
      <w:color w:val="605E5C"/>
      <w:shd w:val="clear" w:color="auto" w:fill="E1DFDD"/>
    </w:rPr>
  </w:style>
  <w:style w:type="character" w:customStyle="1" w:styleId="9">
    <w:name w:val="未处理的提及9"/>
    <w:basedOn w:val="a0"/>
    <w:uiPriority w:val="99"/>
    <w:rPr>
      <w:color w:val="605E5C"/>
      <w:shd w:val="clear" w:color="auto" w:fill="E1DFDD"/>
    </w:rPr>
  </w:style>
  <w:style w:type="character" w:customStyle="1" w:styleId="100">
    <w:name w:val="未处理的提及10"/>
    <w:basedOn w:val="a0"/>
    <w:uiPriority w:val="99"/>
    <w:rPr>
      <w:color w:val="605E5C"/>
      <w:shd w:val="clear" w:color="auto" w:fill="E1DFDD"/>
    </w:rPr>
  </w:style>
  <w:style w:type="character" w:customStyle="1" w:styleId="110">
    <w:name w:val="未处理的提及11"/>
    <w:basedOn w:val="a0"/>
    <w:uiPriority w:val="99"/>
    <w:rPr>
      <w:color w:val="605E5C"/>
      <w:shd w:val="clear" w:color="auto" w:fill="E1DFDD"/>
    </w:rPr>
  </w:style>
  <w:style w:type="character" w:customStyle="1" w:styleId="fontstyle21">
    <w:name w:val="fontstyle21"/>
    <w:basedOn w:val="a0"/>
    <w:rPr>
      <w:rFonts w:ascii="Calibri" w:hAnsi="Calibri" w:cs="Calibri" w:hint="default"/>
      <w:color w:val="000000"/>
      <w:sz w:val="22"/>
      <w:szCs w:val="22"/>
    </w:rPr>
  </w:style>
  <w:style w:type="paragraph" w:styleId="afe">
    <w:name w:val="Subtitle"/>
    <w:basedOn w:val="a"/>
    <w:next w:val="a"/>
    <w:link w:val="aff"/>
    <w:uiPriority w:val="11"/>
    <w:qFormat/>
    <w:pPr>
      <w:spacing w:before="240" w:after="60" w:line="312" w:lineRule="auto"/>
      <w:ind w:firstLineChars="0" w:firstLine="0"/>
      <w:jc w:val="center"/>
      <w:outlineLvl w:val="1"/>
    </w:pPr>
    <w:rPr>
      <w:rFonts w:ascii="Cambria" w:hAnsi="Cambria"/>
      <w:b/>
      <w:bCs/>
      <w:kern w:val="28"/>
      <w:sz w:val="32"/>
      <w:szCs w:val="32"/>
    </w:rPr>
  </w:style>
  <w:style w:type="character" w:customStyle="1" w:styleId="aff">
    <w:name w:val="副标题 字符"/>
    <w:basedOn w:val="a0"/>
    <w:link w:val="afe"/>
    <w:uiPriority w:val="11"/>
    <w:rPr>
      <w:rFonts w:ascii="Cambria" w:hAnsi="Cambria" w:cs="宋体"/>
      <w:b/>
      <w:bCs/>
      <w:kern w:val="28"/>
      <w:sz w:val="32"/>
      <w:szCs w:val="32"/>
    </w:rPr>
  </w:style>
  <w:style w:type="paragraph" w:styleId="aff0">
    <w:name w:val="Revision"/>
    <w:uiPriority w:val="99"/>
    <w:rPr>
      <w:kern w:val="2"/>
      <w:sz w:val="21"/>
      <w:szCs w:val="22"/>
    </w:rPr>
  </w:style>
  <w:style w:type="character" w:customStyle="1" w:styleId="12">
    <w:name w:val="未处理的提及12"/>
    <w:basedOn w:val="a0"/>
    <w:uiPriority w:val="99"/>
    <w:rPr>
      <w:color w:val="605E5C"/>
      <w:shd w:val="clear" w:color="auto" w:fill="E1DFDD"/>
    </w:rPr>
  </w:style>
  <w:style w:type="character" w:customStyle="1" w:styleId="13">
    <w:name w:val="未处理的提及13"/>
    <w:basedOn w:val="a0"/>
    <w:uiPriority w:val="99"/>
    <w:rPr>
      <w:color w:val="605E5C"/>
      <w:shd w:val="clear" w:color="auto" w:fill="E1DFDD"/>
    </w:rPr>
  </w:style>
  <w:style w:type="character" w:customStyle="1" w:styleId="14">
    <w:name w:val="未处理的提及14"/>
    <w:basedOn w:val="a0"/>
    <w:uiPriority w:val="99"/>
    <w:rPr>
      <w:color w:val="605E5C"/>
      <w:shd w:val="clear" w:color="auto" w:fill="E1DFDD"/>
    </w:rPr>
  </w:style>
  <w:style w:type="character" w:customStyle="1" w:styleId="15">
    <w:name w:val="未处理的提及15"/>
    <w:basedOn w:val="a0"/>
    <w:uiPriority w:val="99"/>
    <w:rPr>
      <w:color w:val="605E5C"/>
      <w:shd w:val="clear" w:color="auto" w:fill="E1DFDD"/>
    </w:rPr>
  </w:style>
  <w:style w:type="character" w:customStyle="1" w:styleId="16">
    <w:name w:val="未处理的提及16"/>
    <w:basedOn w:val="a0"/>
    <w:uiPriority w:val="99"/>
    <w:rPr>
      <w:color w:val="605E5C"/>
      <w:shd w:val="clear" w:color="auto" w:fill="E1DFDD"/>
    </w:rPr>
  </w:style>
  <w:style w:type="character" w:customStyle="1" w:styleId="20">
    <w:name w:val="标题 2 字符"/>
    <w:basedOn w:val="a0"/>
    <w:link w:val="2"/>
    <w:uiPriority w:val="9"/>
    <w:rPr>
      <w:rFonts w:ascii="Arial" w:eastAsia="黑体" w:hAnsi="Arial"/>
      <w:b/>
      <w:kern w:val="2"/>
      <w:sz w:val="30"/>
      <w:szCs w:val="24"/>
    </w:rPr>
  </w:style>
  <w:style w:type="character" w:customStyle="1" w:styleId="aa">
    <w:name w:val="页眉 字符"/>
    <w:basedOn w:val="a0"/>
    <w:link w:val="a9"/>
    <w:uiPriority w:val="99"/>
    <w:rPr>
      <w:kern w:val="2"/>
      <w:sz w:val="18"/>
      <w:szCs w:val="24"/>
    </w:rPr>
  </w:style>
  <w:style w:type="character" w:customStyle="1" w:styleId="17">
    <w:name w:val="未处理的提及17"/>
    <w:basedOn w:val="a0"/>
    <w:uiPriority w:val="99"/>
    <w:semiHidden/>
    <w:unhideWhenUsed/>
    <w:rsid w:val="00750A45"/>
    <w:rPr>
      <w:color w:val="605E5C"/>
      <w:shd w:val="clear" w:color="auto" w:fill="E1DFDD"/>
    </w:rPr>
  </w:style>
  <w:style w:type="character" w:customStyle="1" w:styleId="18">
    <w:name w:val="未处理的提及18"/>
    <w:basedOn w:val="a0"/>
    <w:uiPriority w:val="99"/>
    <w:semiHidden/>
    <w:unhideWhenUsed/>
    <w:rsid w:val="00451AB2"/>
    <w:rPr>
      <w:color w:val="605E5C"/>
      <w:shd w:val="clear" w:color="auto" w:fill="E1DFDD"/>
    </w:rPr>
  </w:style>
  <w:style w:type="paragraph" w:styleId="TOC1">
    <w:name w:val="toc 1"/>
    <w:basedOn w:val="a"/>
    <w:next w:val="a"/>
    <w:autoRedefine/>
    <w:uiPriority w:val="39"/>
    <w:unhideWhenUsed/>
    <w:rsid w:val="00B23D4B"/>
    <w:pPr>
      <w:tabs>
        <w:tab w:val="right" w:leader="dot" w:pos="8148"/>
      </w:tabs>
      <w:ind w:leftChars="100" w:left="280" w:firstLineChars="0" w:firstLine="0"/>
    </w:pPr>
    <w:rPr>
      <w:rFonts w:ascii="黑体" w:eastAsia="黑体" w:hAnsi="黑体"/>
      <w:noProof/>
      <w:w w:val="80"/>
      <w:sz w:val="32"/>
      <w:szCs w:val="32"/>
    </w:rPr>
  </w:style>
  <w:style w:type="character" w:customStyle="1" w:styleId="19">
    <w:name w:val="未处理的提及19"/>
    <w:basedOn w:val="a0"/>
    <w:uiPriority w:val="99"/>
    <w:semiHidden/>
    <w:unhideWhenUsed/>
    <w:rsid w:val="00EC3EDB"/>
    <w:rPr>
      <w:color w:val="605E5C"/>
      <w:shd w:val="clear" w:color="auto" w:fill="E1DFDD"/>
    </w:rPr>
  </w:style>
  <w:style w:type="character" w:customStyle="1" w:styleId="200">
    <w:name w:val="未处理的提及20"/>
    <w:basedOn w:val="a0"/>
    <w:uiPriority w:val="99"/>
    <w:semiHidden/>
    <w:unhideWhenUsed/>
    <w:rsid w:val="001F6930"/>
    <w:rPr>
      <w:color w:val="605E5C"/>
      <w:shd w:val="clear" w:color="auto" w:fill="E1DFDD"/>
    </w:rPr>
  </w:style>
  <w:style w:type="character" w:customStyle="1" w:styleId="210">
    <w:name w:val="未处理的提及21"/>
    <w:basedOn w:val="a0"/>
    <w:uiPriority w:val="99"/>
    <w:semiHidden/>
    <w:unhideWhenUsed/>
    <w:rsid w:val="003E43E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049019">
      <w:bodyDiv w:val="1"/>
      <w:marLeft w:val="0"/>
      <w:marRight w:val="0"/>
      <w:marTop w:val="0"/>
      <w:marBottom w:val="0"/>
      <w:divBdr>
        <w:top w:val="none" w:sz="0" w:space="0" w:color="auto"/>
        <w:left w:val="none" w:sz="0" w:space="0" w:color="auto"/>
        <w:bottom w:val="none" w:sz="0" w:space="0" w:color="auto"/>
        <w:right w:val="none" w:sz="0" w:space="0" w:color="auto"/>
      </w:divBdr>
    </w:div>
    <w:div w:id="690454299">
      <w:bodyDiv w:val="1"/>
      <w:marLeft w:val="0"/>
      <w:marRight w:val="0"/>
      <w:marTop w:val="0"/>
      <w:marBottom w:val="0"/>
      <w:divBdr>
        <w:top w:val="none" w:sz="0" w:space="0" w:color="auto"/>
        <w:left w:val="none" w:sz="0" w:space="0" w:color="auto"/>
        <w:bottom w:val="none" w:sz="0" w:space="0" w:color="auto"/>
        <w:right w:val="none" w:sz="0" w:space="0" w:color="auto"/>
      </w:divBdr>
    </w:div>
    <w:div w:id="1120143778">
      <w:bodyDiv w:val="1"/>
      <w:marLeft w:val="0"/>
      <w:marRight w:val="0"/>
      <w:marTop w:val="0"/>
      <w:marBottom w:val="0"/>
      <w:divBdr>
        <w:top w:val="none" w:sz="0" w:space="0" w:color="auto"/>
        <w:left w:val="none" w:sz="0" w:space="0" w:color="auto"/>
        <w:bottom w:val="none" w:sz="0" w:space="0" w:color="auto"/>
        <w:right w:val="none" w:sz="0" w:space="0" w:color="auto"/>
      </w:divBdr>
    </w:div>
    <w:div w:id="19130799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jpeg"/><Relationship Id="rId26" Type="http://schemas.openxmlformats.org/officeDocument/2006/relationships/footer" Target="footer4.xml"/><Relationship Id="rId3" Type="http://schemas.openxmlformats.org/officeDocument/2006/relationships/numbering" Target="numbering.xml"/><Relationship Id="rId21" Type="http://schemas.openxmlformats.org/officeDocument/2006/relationships/image" Target="media/image4.jpeg"/><Relationship Id="rId34" Type="http://schemas.openxmlformats.org/officeDocument/2006/relationships/footer" Target="footer5.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s://www.mlpd.de/english/2022/the-ukraine-war-and-the-open-crisis-of-the-imperialist-world-system" TargetMode="External"/><Relationship Id="rId33" Type="http://schemas.openxmlformats.org/officeDocument/2006/relationships/image" Target="media/image14.png"/><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hyperlink" Target="https://pamehellas.gr/for-the-new-grand-national-general-strike-across-the-country" TargetMode="Externa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cloud.seatable.cn/dtable/forms/ff203a21-e739-4321-bb63-3d9665873695/" TargetMode="External"/><Relationship Id="rId24" Type="http://schemas.openxmlformats.org/officeDocument/2006/relationships/image" Target="media/image7.png"/><Relationship Id="rId32" Type="http://schemas.openxmlformats.org/officeDocument/2006/relationships/image" Target="media/image13.png"/><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6.png"/><Relationship Id="rId28" Type="http://schemas.openxmlformats.org/officeDocument/2006/relationships/image" Target="media/image9.pn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hyperlink" Target="https://pamehellas.gr/why-we-strike-march-16-national-general-strike-in-greece" TargetMode="External"/><Relationship Id="rId31" Type="http://schemas.openxmlformats.org/officeDocument/2006/relationships/image" Target="media/image12.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image" Target="media/image5.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fontTable" Target="fontTable.xml"/><Relationship Id="rId8" Type="http://schemas.openxmlformats.org/officeDocument/2006/relationships/endnotes" Target="endnotes.xml"/></Relationships>
</file>

<file path=word/_rels/footnotes.xml.rels><?xml version="1.0" encoding="UTF-8" standalone="yes"?>
<Relationships xmlns="http://schemas.openxmlformats.org/package/2006/relationships"><Relationship Id="rId2" Type="http://schemas.openxmlformats.org/officeDocument/2006/relationships/hyperlink" Target="http://new.fmprc.gov.cn/web/wjbxw_new/202203/t20220319_10653411.shtml" TargetMode="External"/><Relationship Id="rId1" Type="http://schemas.openxmlformats.org/officeDocument/2006/relationships/hyperlink" Target="https://www.marxists.org/chinese/lenin/15.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2051"/>
    <customShpInfo spid="_x0000_s1044"/>
    <customShpInfo spid="_x0000_s1041"/>
    <customShpInfo spid="_x0000_s1029"/>
    <customShpInfo spid="_x0000_s1042"/>
    <customShpInfo spid="_x0000_s1043"/>
  </customShpExts>
</s:customData>
</file>

<file path=customXml/itemProps1.xml><?xml version="1.0" encoding="utf-8"?>
<ds:datastoreItem xmlns:ds="http://schemas.openxmlformats.org/officeDocument/2006/customXml" ds:itemID="{FCECFF80-7512-404C-B7EA-F573C29A729C}">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7151</TotalTime>
  <Pages>1</Pages>
  <Words>2597</Words>
  <Characters>14806</Characters>
  <Application>Microsoft Office Word</Application>
  <DocSecurity>0</DocSecurity>
  <Lines>123</Lines>
  <Paragraphs>34</Paragraphs>
  <ScaleCrop>false</ScaleCrop>
  <Company>china</Company>
  <LinksUpToDate>false</LinksUpToDate>
  <CharactersWithSpaces>17369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13262</dc:creator>
  <cp:lastModifiedBy>wangbin</cp:lastModifiedBy>
  <cp:revision>658</cp:revision>
  <cp:lastPrinted>2023-04-12T14:49:00Z</cp:lastPrinted>
  <dcterms:created xsi:type="dcterms:W3CDTF">2022-02-02T11:50:00Z</dcterms:created>
  <dcterms:modified xsi:type="dcterms:W3CDTF">2023-04-12T14:50:00Z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d87717b97ae244ec9fea99b82fb6017b</vt:lpwstr>
  </property>
</Properties>
</file>